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589" w:rsidRPr="00EC2589" w:rsidRDefault="00EC2589" w:rsidP="00EC258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EC2589">
        <w:rPr>
          <w:rFonts w:ascii="Times New Roman" w:eastAsia="Times New Roman" w:hAnsi="Times New Roman" w:cs="Times New Roman"/>
          <w:b/>
          <w:bCs/>
          <w:kern w:val="36"/>
          <w:sz w:val="48"/>
          <w:szCs w:val="48"/>
          <w:lang w:eastAsia="ru-RU"/>
        </w:rPr>
        <w:t>Выбираем детские лыжи: советует чемпион мира И.Кузьмин</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У этой статьи особая судьба. Она была опубликована в журнале</w:t>
      </w:r>
      <w:r w:rsidRPr="00EC2589">
        <w:rPr>
          <w:rFonts w:ascii="Times New Roman" w:eastAsia="Times New Roman" w:hAnsi="Times New Roman" w:cs="Times New Roman"/>
          <w:b/>
          <w:bCs/>
          <w:sz w:val="24"/>
          <w:szCs w:val="24"/>
          <w:lang w:eastAsia="ru-RU"/>
        </w:rPr>
        <w:t xml:space="preserve"> «Лыжный спорт» №8</w:t>
      </w:r>
      <w:r w:rsidRPr="00EC2589">
        <w:rPr>
          <w:rFonts w:ascii="Times New Roman" w:eastAsia="Times New Roman" w:hAnsi="Times New Roman" w:cs="Times New Roman"/>
          <w:sz w:val="24"/>
          <w:szCs w:val="24"/>
          <w:lang w:eastAsia="ru-RU"/>
        </w:rPr>
        <w:t xml:space="preserve"> одиннадцать лет назад, когда у нас и сайта своего не было.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В какой-то момент она была кем-то </w:t>
      </w:r>
      <w:proofErr w:type="spellStart"/>
      <w:r w:rsidRPr="00EC2589">
        <w:rPr>
          <w:rFonts w:ascii="Times New Roman" w:eastAsia="Times New Roman" w:hAnsi="Times New Roman" w:cs="Times New Roman"/>
          <w:sz w:val="24"/>
          <w:szCs w:val="24"/>
          <w:lang w:eastAsia="ru-RU"/>
        </w:rPr>
        <w:t>оцифрована-отсканирована</w:t>
      </w:r>
      <w:proofErr w:type="spellEnd"/>
      <w:r w:rsidRPr="00EC2589">
        <w:rPr>
          <w:rFonts w:ascii="Times New Roman" w:eastAsia="Times New Roman" w:hAnsi="Times New Roman" w:cs="Times New Roman"/>
          <w:sz w:val="24"/>
          <w:szCs w:val="24"/>
          <w:lang w:eastAsia="ru-RU"/>
        </w:rPr>
        <w:t xml:space="preserve"> (по-видимому, первыми были всё-таки ребята со </w:t>
      </w:r>
      <w:proofErr w:type="spellStart"/>
      <w:r w:rsidRPr="00EC2589">
        <w:rPr>
          <w:rFonts w:ascii="Times New Roman" w:eastAsia="Times New Roman" w:hAnsi="Times New Roman" w:cs="Times New Roman"/>
          <w:sz w:val="24"/>
          <w:szCs w:val="24"/>
          <w:lang w:val="en-US" w:eastAsia="ru-RU"/>
        </w:rPr>
        <w:t>skisport</w:t>
      </w:r>
      <w:proofErr w:type="spellEnd"/>
      <w:r w:rsidRPr="00EC2589">
        <w:rPr>
          <w:rFonts w:ascii="Times New Roman" w:eastAsia="Times New Roman" w:hAnsi="Times New Roman" w:cs="Times New Roman"/>
          <w:sz w:val="24"/>
          <w:szCs w:val="24"/>
          <w:lang w:eastAsia="ru-RU"/>
        </w:rPr>
        <w:t>.</w:t>
      </w:r>
      <w:proofErr w:type="spellStart"/>
      <w:r w:rsidRPr="00EC2589">
        <w:rPr>
          <w:rFonts w:ascii="Times New Roman" w:eastAsia="Times New Roman" w:hAnsi="Times New Roman" w:cs="Times New Roman"/>
          <w:sz w:val="24"/>
          <w:szCs w:val="24"/>
          <w:lang w:val="en-US" w:eastAsia="ru-RU"/>
        </w:rPr>
        <w:t>narod</w:t>
      </w:r>
      <w:proofErr w:type="spellEnd"/>
      <w:r w:rsidRPr="00EC2589">
        <w:rPr>
          <w:rFonts w:ascii="Times New Roman" w:eastAsia="Times New Roman" w:hAnsi="Times New Roman" w:cs="Times New Roman"/>
          <w:sz w:val="24"/>
          <w:szCs w:val="24"/>
          <w:lang w:eastAsia="ru-RU"/>
        </w:rPr>
        <w:t>.</w:t>
      </w:r>
      <w:proofErr w:type="spellStart"/>
      <w:r w:rsidRPr="00EC2589">
        <w:rPr>
          <w:rFonts w:ascii="Times New Roman" w:eastAsia="Times New Roman" w:hAnsi="Times New Roman" w:cs="Times New Roman"/>
          <w:sz w:val="24"/>
          <w:szCs w:val="24"/>
          <w:lang w:val="en-US" w:eastAsia="ru-RU"/>
        </w:rPr>
        <w:t>ru</w:t>
      </w:r>
      <w:proofErr w:type="spellEnd"/>
      <w:r w:rsidRPr="00EC2589">
        <w:rPr>
          <w:rFonts w:ascii="Times New Roman" w:eastAsia="Times New Roman" w:hAnsi="Times New Roman" w:cs="Times New Roman"/>
          <w:sz w:val="24"/>
          <w:szCs w:val="24"/>
          <w:lang w:eastAsia="ru-RU"/>
        </w:rPr>
        <w:t xml:space="preserve">), и после этого материал зажил своей жизнью в Интернете. Сегодня </w:t>
      </w:r>
      <w:r w:rsidRPr="00EC2589">
        <w:rPr>
          <w:rFonts w:ascii="Times New Roman" w:eastAsia="Times New Roman" w:hAnsi="Times New Roman" w:cs="Times New Roman"/>
          <w:b/>
          <w:bCs/>
          <w:sz w:val="24"/>
          <w:szCs w:val="24"/>
          <w:lang w:eastAsia="ru-RU"/>
        </w:rPr>
        <w:t>«Родителям подрастающих лыжников»</w:t>
      </w:r>
      <w:r w:rsidRPr="00EC2589">
        <w:rPr>
          <w:rFonts w:ascii="Times New Roman" w:eastAsia="Times New Roman" w:hAnsi="Times New Roman" w:cs="Times New Roman"/>
          <w:sz w:val="24"/>
          <w:szCs w:val="24"/>
          <w:lang w:eastAsia="ru-RU"/>
        </w:rPr>
        <w:t xml:space="preserve"> целиком или в виде каких-то фрагментов можно найти на десятках детских, женских, лыжных, спортивных, </w:t>
      </w:r>
      <w:proofErr w:type="spellStart"/>
      <w:r w:rsidRPr="00EC2589">
        <w:rPr>
          <w:rFonts w:ascii="Times New Roman" w:eastAsia="Times New Roman" w:hAnsi="Times New Roman" w:cs="Times New Roman"/>
          <w:sz w:val="24"/>
          <w:szCs w:val="24"/>
          <w:lang w:eastAsia="ru-RU"/>
        </w:rPr>
        <w:t>досуговых</w:t>
      </w:r>
      <w:proofErr w:type="spellEnd"/>
      <w:r w:rsidRPr="00EC2589">
        <w:rPr>
          <w:rFonts w:ascii="Times New Roman" w:eastAsia="Times New Roman" w:hAnsi="Times New Roman" w:cs="Times New Roman"/>
          <w:sz w:val="24"/>
          <w:szCs w:val="24"/>
          <w:lang w:eastAsia="ru-RU"/>
        </w:rPr>
        <w:t>, автомобильных и иных сайтах и форумах. По сути, эта статья оказалась мини-энциклопедией по выбору лыж, лыжных палок, лыжных ботинок, лыжной мази, лыжероллеров и аксессуаров.</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jc w:val="center"/>
        <w:tblCellSpacing w:w="37" w:type="dxa"/>
        <w:tblCellMar>
          <w:left w:w="0" w:type="dxa"/>
          <w:right w:w="0" w:type="dxa"/>
        </w:tblCellMar>
        <w:tblLook w:val="04A0"/>
      </w:tblPr>
      <w:tblGrid>
        <w:gridCol w:w="9503"/>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6865" cy="5167630"/>
                  <wp:effectExtent l="19050" t="0" r="635" b="0"/>
                  <wp:docPr id="1" name="Рисунок 1" descr="Статья «Родителям подрастающих лыжников» была впервые опубликована в журнале «Лыжный спорт» №8 в 1998 году и оказалась по сути мини-энциклопедией по выбору лыж, лыжных палок, лыжных ботинок, лыжной мази, лыжероллеров и аксессуаров для лы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ья «Родителям подрастающих лыжников» была впервые опубликована в журнале «Лыжный спорт» №8 в 1998 году и оказалась по сути мини-энциклопедией по выбору лыж, лыжных палок, лыжных ботинок, лыжной мази, лыжероллеров и аксессуаров для лыж."/>
                          <pic:cNvPicPr>
                            <a:picLocks noChangeAspect="1" noChangeArrowheads="1"/>
                          </pic:cNvPicPr>
                        </pic:nvPicPr>
                        <pic:blipFill>
                          <a:blip r:embed="rId4" cstate="print"/>
                          <a:srcRect/>
                          <a:stretch>
                            <a:fillRect/>
                          </a:stretch>
                        </pic:blipFill>
                        <pic:spPr bwMode="auto">
                          <a:xfrm>
                            <a:off x="0" y="0"/>
                            <a:ext cx="6666865" cy="516763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 xml:space="preserve">Статья «Родителям подрастающих лыжников» была впервые опубликована в журнале </w:t>
            </w:r>
            <w:r w:rsidRPr="00EC2589">
              <w:rPr>
                <w:rFonts w:ascii="Times New Roman" w:eastAsia="Times New Roman" w:hAnsi="Times New Roman" w:cs="Times New Roman"/>
                <w:sz w:val="24"/>
                <w:szCs w:val="24"/>
                <w:lang w:eastAsia="ru-RU"/>
              </w:rPr>
              <w:lastRenderedPageBreak/>
              <w:t xml:space="preserve">«Лыжный спорт» №8 в 1998 году и </w:t>
            </w:r>
            <w:proofErr w:type="gramStart"/>
            <w:r w:rsidRPr="00EC2589">
              <w:rPr>
                <w:rFonts w:ascii="Times New Roman" w:eastAsia="Times New Roman" w:hAnsi="Times New Roman" w:cs="Times New Roman"/>
                <w:sz w:val="24"/>
                <w:szCs w:val="24"/>
                <w:lang w:eastAsia="ru-RU"/>
              </w:rPr>
              <w:t>оказалась</w:t>
            </w:r>
            <w:proofErr w:type="gramEnd"/>
            <w:r w:rsidRPr="00EC2589">
              <w:rPr>
                <w:rFonts w:ascii="Times New Roman" w:eastAsia="Times New Roman" w:hAnsi="Times New Roman" w:cs="Times New Roman"/>
                <w:sz w:val="24"/>
                <w:szCs w:val="24"/>
                <w:lang w:eastAsia="ru-RU"/>
              </w:rPr>
              <w:t xml:space="preserve"> по сути мини-энциклопедией по выбору лыж, лыжных палок, лыжных ботинок, лыжной мази, лыжероллеров и аксессуаров для лыж.</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i/>
          <w:iCs/>
          <w:sz w:val="24"/>
          <w:szCs w:val="24"/>
          <w:lang w:eastAsia="ru-RU"/>
        </w:rPr>
        <w:lastRenderedPageBreak/>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Наконец, нам пришло в голову, что это неправильно: статья эта опубликована где угодно, но только не на </w:t>
      </w:r>
      <w:proofErr w:type="spellStart"/>
      <w:r w:rsidRPr="00EC2589">
        <w:rPr>
          <w:rFonts w:ascii="Times New Roman" w:eastAsia="Times New Roman" w:hAnsi="Times New Roman" w:cs="Times New Roman"/>
          <w:sz w:val="24"/>
          <w:szCs w:val="24"/>
          <w:lang w:val="en-US" w:eastAsia="ru-RU"/>
        </w:rPr>
        <w:t>skisport</w:t>
      </w:r>
      <w:proofErr w:type="spellEnd"/>
      <w:r w:rsidRPr="00EC2589">
        <w:rPr>
          <w:rFonts w:ascii="Times New Roman" w:eastAsia="Times New Roman" w:hAnsi="Times New Roman" w:cs="Times New Roman"/>
          <w:sz w:val="24"/>
          <w:szCs w:val="24"/>
          <w:lang w:eastAsia="ru-RU"/>
        </w:rPr>
        <w:t>.</w:t>
      </w:r>
      <w:proofErr w:type="spellStart"/>
      <w:r w:rsidRPr="00EC2589">
        <w:rPr>
          <w:rFonts w:ascii="Times New Roman" w:eastAsia="Times New Roman" w:hAnsi="Times New Roman" w:cs="Times New Roman"/>
          <w:sz w:val="24"/>
          <w:szCs w:val="24"/>
          <w:lang w:val="en-US" w:eastAsia="ru-RU"/>
        </w:rPr>
        <w:t>ru</w:t>
      </w:r>
      <w:proofErr w:type="spellEnd"/>
      <w:r w:rsidRPr="00EC2589">
        <w:rPr>
          <w:rFonts w:ascii="Times New Roman" w:eastAsia="Times New Roman" w:hAnsi="Times New Roman" w:cs="Times New Roman"/>
          <w:sz w:val="24"/>
          <w:szCs w:val="24"/>
          <w:lang w:eastAsia="ru-RU"/>
        </w:rPr>
        <w:t xml:space="preserve">. </w:t>
      </w:r>
      <w:proofErr w:type="gramStart"/>
      <w:r w:rsidRPr="00EC2589">
        <w:rPr>
          <w:rFonts w:ascii="Times New Roman" w:eastAsia="Times New Roman" w:hAnsi="Times New Roman" w:cs="Times New Roman"/>
          <w:sz w:val="24"/>
          <w:szCs w:val="24"/>
          <w:lang w:eastAsia="ru-RU"/>
        </w:rPr>
        <w:t>С другой стороны, со времени написания этого текста прошло 11 лет – немалый срок про меркам лыжной индустрии.</w:t>
      </w:r>
      <w:proofErr w:type="gramEnd"/>
      <w:r w:rsidRPr="00EC2589">
        <w:rPr>
          <w:rFonts w:ascii="Times New Roman" w:eastAsia="Times New Roman" w:hAnsi="Times New Roman" w:cs="Times New Roman"/>
          <w:sz w:val="24"/>
          <w:szCs w:val="24"/>
          <w:lang w:eastAsia="ru-RU"/>
        </w:rPr>
        <w:t xml:space="preserve"> Не устарел ли материал? Поэтому я попросил Ивана Кузьмина, автора этой статьи, взглянуть на те</w:t>
      </w:r>
      <w:proofErr w:type="gramStart"/>
      <w:r w:rsidRPr="00EC2589">
        <w:rPr>
          <w:rFonts w:ascii="Times New Roman" w:eastAsia="Times New Roman" w:hAnsi="Times New Roman" w:cs="Times New Roman"/>
          <w:sz w:val="24"/>
          <w:szCs w:val="24"/>
          <w:lang w:eastAsia="ru-RU"/>
        </w:rPr>
        <w:t>кст св</w:t>
      </w:r>
      <w:proofErr w:type="gramEnd"/>
      <w:r w:rsidRPr="00EC2589">
        <w:rPr>
          <w:rFonts w:ascii="Times New Roman" w:eastAsia="Times New Roman" w:hAnsi="Times New Roman" w:cs="Times New Roman"/>
          <w:sz w:val="24"/>
          <w:szCs w:val="24"/>
          <w:lang w:eastAsia="ru-RU"/>
        </w:rPr>
        <w:t xml:space="preserve">ежим взглядом.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 Хочешь сделать своеобразный </w:t>
      </w:r>
      <w:proofErr w:type="spellStart"/>
      <w:r w:rsidRPr="00EC2589">
        <w:rPr>
          <w:rFonts w:ascii="Times New Roman" w:eastAsia="Times New Roman" w:hAnsi="Times New Roman" w:cs="Times New Roman"/>
          <w:sz w:val="24"/>
          <w:szCs w:val="24"/>
          <w:lang w:eastAsia="ru-RU"/>
        </w:rPr>
        <w:t>апгрейд</w:t>
      </w:r>
      <w:proofErr w:type="spellEnd"/>
      <w:r w:rsidRPr="00EC2589">
        <w:rPr>
          <w:rFonts w:ascii="Times New Roman" w:eastAsia="Times New Roman" w:hAnsi="Times New Roman" w:cs="Times New Roman"/>
          <w:sz w:val="24"/>
          <w:szCs w:val="24"/>
          <w:lang w:eastAsia="ru-RU"/>
        </w:rPr>
        <w:t xml:space="preserve"> статьи? – рассмеялся Кузьмин.</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 Ну а почему бы и нет? – улыбнулся в ответ и я.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Хорошая идея, присылай текст, - ответил Иван.</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…Однако когда через неделю я снова позвонил Ивану, он выглядел немного смущённым:</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Ты знаешь, я внимательно перечитал её и, по большому счёту, добавить в неё мне нечего. Мне кажется, она не утратила своей актуальности и по сей день.</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C2589">
        <w:rPr>
          <w:rFonts w:ascii="Times New Roman" w:eastAsia="Times New Roman" w:hAnsi="Times New Roman" w:cs="Times New Roman"/>
          <w:sz w:val="24"/>
          <w:szCs w:val="24"/>
          <w:lang w:eastAsia="ru-RU"/>
        </w:rPr>
        <w:t xml:space="preserve">Таким образом, мы представляем вам текст, который появился на свет 11 лет назад, был многократно </w:t>
      </w:r>
      <w:proofErr w:type="spellStart"/>
      <w:r w:rsidRPr="00EC2589">
        <w:rPr>
          <w:rFonts w:ascii="Times New Roman" w:eastAsia="Times New Roman" w:hAnsi="Times New Roman" w:cs="Times New Roman"/>
          <w:sz w:val="24"/>
          <w:szCs w:val="24"/>
          <w:lang w:eastAsia="ru-RU"/>
        </w:rPr>
        <w:t>процитирован-разобран</w:t>
      </w:r>
      <w:proofErr w:type="spellEnd"/>
      <w:r w:rsidRPr="00EC2589">
        <w:rPr>
          <w:rFonts w:ascii="Times New Roman" w:eastAsia="Times New Roman" w:hAnsi="Times New Roman" w:cs="Times New Roman"/>
          <w:sz w:val="24"/>
          <w:szCs w:val="24"/>
          <w:lang w:eastAsia="ru-RU"/>
        </w:rPr>
        <w:t xml:space="preserve"> на составляющие и разрозненные фрагменты и опубликован в Интернете, и который вернулся теперь, наконец, на свою «историческую родину» – на сайт журнала «Лыжный спорт», в котором эта статья и была впервые опубликована 11 лет назад.</w:t>
      </w:r>
      <w:proofErr w:type="gramEnd"/>
      <w:r w:rsidRPr="00EC2589">
        <w:rPr>
          <w:rFonts w:ascii="Times New Roman" w:eastAsia="Times New Roman" w:hAnsi="Times New Roman" w:cs="Times New Roman"/>
          <w:sz w:val="24"/>
          <w:szCs w:val="24"/>
          <w:lang w:eastAsia="ru-RU"/>
        </w:rPr>
        <w:t xml:space="preserve"> Единственное, вам надо иметь в виду, что те</w:t>
      </w:r>
      <w:proofErr w:type="gramStart"/>
      <w:r w:rsidRPr="00EC2589">
        <w:rPr>
          <w:rFonts w:ascii="Times New Roman" w:eastAsia="Times New Roman" w:hAnsi="Times New Roman" w:cs="Times New Roman"/>
          <w:sz w:val="24"/>
          <w:szCs w:val="24"/>
          <w:lang w:eastAsia="ru-RU"/>
        </w:rPr>
        <w:t>кст ст</w:t>
      </w:r>
      <w:proofErr w:type="gramEnd"/>
      <w:r w:rsidRPr="00EC2589">
        <w:rPr>
          <w:rFonts w:ascii="Times New Roman" w:eastAsia="Times New Roman" w:hAnsi="Times New Roman" w:cs="Times New Roman"/>
          <w:sz w:val="24"/>
          <w:szCs w:val="24"/>
          <w:lang w:eastAsia="ru-RU"/>
        </w:rPr>
        <w:t xml:space="preserve">атьи 11-летней давности мы проиллюстрировали в основном уже современными фотографиями (мази, станки, порошки-ускорители, утюг, лыжные палки и пр.).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Те</w:t>
      </w:r>
      <w:proofErr w:type="gramStart"/>
      <w:r w:rsidRPr="00EC2589">
        <w:rPr>
          <w:rFonts w:ascii="Times New Roman" w:eastAsia="Times New Roman" w:hAnsi="Times New Roman" w:cs="Times New Roman"/>
          <w:sz w:val="24"/>
          <w:szCs w:val="24"/>
          <w:lang w:eastAsia="ru-RU"/>
        </w:rPr>
        <w:t>кст ст</w:t>
      </w:r>
      <w:proofErr w:type="gramEnd"/>
      <w:r w:rsidRPr="00EC2589">
        <w:rPr>
          <w:rFonts w:ascii="Times New Roman" w:eastAsia="Times New Roman" w:hAnsi="Times New Roman" w:cs="Times New Roman"/>
          <w:sz w:val="24"/>
          <w:szCs w:val="24"/>
          <w:lang w:eastAsia="ru-RU"/>
        </w:rPr>
        <w:t>атьи – ниже.</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Иван Исаев,</w:t>
      </w:r>
    </w:p>
    <w:p w:rsidR="00EC2589" w:rsidRPr="00EC2589" w:rsidRDefault="00EC2589" w:rsidP="00EC258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 xml:space="preserve">главный редактор журнала «Лыжный спорт»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ind w:left="198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i/>
          <w:iCs/>
          <w:sz w:val="20"/>
          <w:szCs w:val="20"/>
          <w:lang w:eastAsia="ru-RU"/>
        </w:rPr>
        <w:t>«…Пришёл последний номер журнала, сын заболел парафинами, ускорителями. Сколько это стоит, вы знаете и без меня, а ни я, ни тренер не знаем, что действительно необходимо, а без чего можно и обойтись. Без вашего совета по выбору палок, лыж на классику нам эти вопросы не решить.</w:t>
      </w:r>
    </w:p>
    <w:p w:rsidR="00EC2589" w:rsidRPr="00EC2589" w:rsidRDefault="00EC2589" w:rsidP="00EC2589">
      <w:pPr>
        <w:spacing w:before="100" w:beforeAutospacing="1" w:after="100" w:afterAutospacing="1" w:line="240" w:lineRule="auto"/>
        <w:ind w:left="198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i/>
          <w:iCs/>
          <w:sz w:val="20"/>
          <w:szCs w:val="20"/>
          <w:lang w:eastAsia="ru-RU"/>
        </w:rPr>
        <w:t>(Из письма матери подрастающего лыжника, опубликованного в журнале «Лыжные гонки» №7)</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Иван Кузьмин,</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заслуженный мастер спорта России,</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чемпион мира по лыжному ориентированию.</w:t>
      </w:r>
    </w:p>
    <w:tbl>
      <w:tblPr>
        <w:tblW w:w="30" w:type="dxa"/>
        <w:tblCellSpacing w:w="37" w:type="dxa"/>
        <w:tblCellMar>
          <w:left w:w="0" w:type="dxa"/>
          <w:right w:w="0" w:type="dxa"/>
        </w:tblCellMar>
        <w:tblLook w:val="04A0"/>
      </w:tblPr>
      <w:tblGrid>
        <w:gridCol w:w="3929"/>
      </w:tblGrid>
      <w:tr w:rsidR="00EC2589" w:rsidRPr="00EC2589" w:rsidTr="00EC2589">
        <w:trPr>
          <w:tblCellSpacing w:w="37" w:type="dxa"/>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885" cy="3115310"/>
                  <wp:effectExtent l="19050" t="0" r="0" b="0"/>
                  <wp:docPr id="2" name="Рисунок 2" descr="Иван Кузьмин в 2008 году на ОМК-Спринте в Чусовом выступил в роли директора этой г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ван Кузьмин в 2008 году на ОМК-Спринте в Чусовом выступил в роли директора этой гонки."/>
                          <pic:cNvPicPr>
                            <a:picLocks noChangeAspect="1" noChangeArrowheads="1"/>
                          </pic:cNvPicPr>
                        </pic:nvPicPr>
                        <pic:blipFill>
                          <a:blip r:embed="rId5" cstate="print"/>
                          <a:srcRect/>
                          <a:stretch>
                            <a:fillRect/>
                          </a:stretch>
                        </pic:blipFill>
                        <pic:spPr bwMode="auto">
                          <a:xfrm>
                            <a:off x="0" y="0"/>
                            <a:ext cx="2381885" cy="311531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 xml:space="preserve">Иван Кузьмин в 2008 году на </w:t>
            </w:r>
            <w:proofErr w:type="spellStart"/>
            <w:r w:rsidRPr="00EC2589">
              <w:rPr>
                <w:rFonts w:ascii="Times New Roman" w:eastAsia="Times New Roman" w:hAnsi="Times New Roman" w:cs="Times New Roman"/>
                <w:sz w:val="24"/>
                <w:szCs w:val="24"/>
                <w:lang w:eastAsia="ru-RU"/>
              </w:rPr>
              <w:t>ОМК-Спринте</w:t>
            </w:r>
            <w:proofErr w:type="spellEnd"/>
            <w:r w:rsidRPr="00EC2589">
              <w:rPr>
                <w:rFonts w:ascii="Times New Roman" w:eastAsia="Times New Roman" w:hAnsi="Times New Roman" w:cs="Times New Roman"/>
                <w:sz w:val="24"/>
                <w:szCs w:val="24"/>
                <w:lang w:eastAsia="ru-RU"/>
              </w:rPr>
              <w:t xml:space="preserve"> в </w:t>
            </w:r>
            <w:proofErr w:type="spellStart"/>
            <w:r w:rsidRPr="00EC2589">
              <w:rPr>
                <w:rFonts w:ascii="Times New Roman" w:eastAsia="Times New Roman" w:hAnsi="Times New Roman" w:cs="Times New Roman"/>
                <w:sz w:val="24"/>
                <w:szCs w:val="24"/>
                <w:lang w:eastAsia="ru-RU"/>
              </w:rPr>
              <w:t>Чусовом</w:t>
            </w:r>
            <w:proofErr w:type="spellEnd"/>
            <w:r w:rsidRPr="00EC2589">
              <w:rPr>
                <w:rFonts w:ascii="Times New Roman" w:eastAsia="Times New Roman" w:hAnsi="Times New Roman" w:cs="Times New Roman"/>
                <w:sz w:val="24"/>
                <w:szCs w:val="24"/>
                <w:lang w:eastAsia="ru-RU"/>
              </w:rPr>
              <w:t xml:space="preserve"> выступил в роли директора этой гонки.</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40"/>
          <w:szCs w:val="40"/>
          <w:lang w:eastAsia="ru-RU"/>
        </w:rPr>
        <w:lastRenderedPageBreak/>
        <w:t>РОДИТЕЛЯМ ПОДРАСТАЮЩИХ ЛЫЖНИКОВ</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Это письмо затрагивает большую проблему. Прогресс в развитии лыжного инвентаря приводит к его удорожанию. Цены на лыжи, палки, спортивную одежду, смазку, лыжные ботинки являются серьёзным минусом в борьбе с другими видами спорта за молодое поколение. Даже для начальной экипировки родителям подрастающего лыжника или лыжницы приходится выкладывать ощутимые суммы. Сравните хотя бы с затратами родителей подрастающего волейболиста или легкоатлета.</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Да и взрослым любителям лыжного спорта приходится жертвовать очень многим, дабы приобрести вожделенный инвентарь, обещающий успехи на лыжне. А ведь многие из взрослых лыжников и родителей подрастающих лыжников приобретают лыжи, палки, лыжные ботинки, лишь ориентируясь на «раскрученные» марки и на всё «последнее».</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В этой статье автор попытается помочь разобраться в том, что в лыжном инвентаре важно, а что менее важно, чтобы читатель мог сделать правильный выбор при покупке инвентаря себе и своим детям.</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w:t>
      </w:r>
    </w:p>
    <w:tbl>
      <w:tblPr>
        <w:tblW w:w="30" w:type="dxa"/>
        <w:jc w:val="center"/>
        <w:tblCellSpacing w:w="37" w:type="dxa"/>
        <w:tblCellMar>
          <w:left w:w="0" w:type="dxa"/>
          <w:right w:w="0" w:type="dxa"/>
        </w:tblCellMar>
        <w:tblLook w:val="04A0"/>
      </w:tblPr>
      <w:tblGrid>
        <w:gridCol w:w="8698"/>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01310" cy="5103495"/>
                  <wp:effectExtent l="19050" t="0" r="8890" b="0"/>
                  <wp:docPr id="3" name="Рисунок 3" descr="Правильно подобранные лыжи, лыжные палки и лыжные ботинки в сочетании с хорошей погодой и хорошей лыжнёй могут подарить немало радости и вам, и ваши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ьно подобранные лыжи, лыжные палки и лыжные ботинки в сочетании с хорошей погодой и хорошей лыжнёй могут подарить немало радости и вам, и вашим детям."/>
                          <pic:cNvPicPr>
                            <a:picLocks noChangeAspect="1" noChangeArrowheads="1"/>
                          </pic:cNvPicPr>
                        </pic:nvPicPr>
                        <pic:blipFill>
                          <a:blip r:embed="rId6" cstate="print"/>
                          <a:srcRect/>
                          <a:stretch>
                            <a:fillRect/>
                          </a:stretch>
                        </pic:blipFill>
                        <pic:spPr bwMode="auto">
                          <a:xfrm>
                            <a:off x="0" y="0"/>
                            <a:ext cx="5401310" cy="5103495"/>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Правильно подобранные лыжи, лыжные палки и лыжные ботинки в сочетании с хорошей погодой и хорошей лыжнёй могут подарить немало радости и вам, и вашим детям.</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ЛЫЖИ</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Начнем с самого важного - с лыж. Принято считать, что весовой прогиб лыжи определяет 60% скользящих свойств лыж, 20% определяются материалом, состоянием и структурой скользящей поверхности лыж и лишь последние 20% определяются смазкой лыж.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Итак, </w:t>
      </w:r>
      <w:proofErr w:type="gramStart"/>
      <w:r w:rsidRPr="00EC2589">
        <w:rPr>
          <w:rFonts w:ascii="Times New Roman" w:eastAsia="Times New Roman" w:hAnsi="Times New Roman" w:cs="Times New Roman"/>
          <w:sz w:val="24"/>
          <w:szCs w:val="24"/>
          <w:lang w:eastAsia="ru-RU"/>
        </w:rPr>
        <w:t>самое</w:t>
      </w:r>
      <w:proofErr w:type="gramEnd"/>
      <w:r w:rsidRPr="00EC2589">
        <w:rPr>
          <w:rFonts w:ascii="Times New Roman" w:eastAsia="Times New Roman" w:hAnsi="Times New Roman" w:cs="Times New Roman"/>
          <w:sz w:val="24"/>
          <w:szCs w:val="24"/>
          <w:lang w:eastAsia="ru-RU"/>
        </w:rPr>
        <w:t xml:space="preserve"> важное в хорошей паре лыж - весовой прогиб.</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jc w:val="center"/>
        <w:tblCellSpacing w:w="37" w:type="dxa"/>
        <w:tblCellMar>
          <w:left w:w="0" w:type="dxa"/>
          <w:right w:w="0" w:type="dxa"/>
        </w:tblCellMar>
        <w:tblLook w:val="04A0"/>
      </w:tblPr>
      <w:tblGrid>
        <w:gridCol w:w="6178"/>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06190" cy="946150"/>
                  <wp:effectExtent l="19050" t="0" r="3810" b="0"/>
                  <wp:docPr id="4" name="Рисунок 4" descr="Фраза «…Принято считать, что весовой прогиб лыжи определяет 60% скользящих свойств лыж, 20% определяются материалом, состоянием и структурой скользящей поверхности лыж и лишь последние 20% определяются смазкой лыж» стала самым цитируемым фрагментом этой статьи в течение этих 11 лет. Действительно, очень трудно представить себе, что роль весового прогиба лыжи столь велика. Тем не менее, это сказал чемпион мира, человек, на протяжении 10 с лишним лет возглавлявший одну из крупнейших лыжных компаний в России – Торговый Дом «Лыжный мир», и у нас нет никаких причин не доверять 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раза «…Принято считать, что весовой прогиб лыжи определяет 60% скользящих свойств лыж, 20% определяются материалом, состоянием и структурой скользящей поверхности лыж и лишь последние 20% определяются смазкой лыж» стала самым цитируемым фрагментом этой статьи в течение этих 11 лет. Действительно, очень трудно представить себе, что роль весового прогиба лыжи столь велика. Тем не менее, это сказал чемпион мира, человек, на протяжении 10 с лишним лет возглавлявший одну из крупнейших лыжных компаний в России – Торговый Дом «Лыжный мир», и у нас нет никаких причин не доверять ему."/>
                          <pic:cNvPicPr>
                            <a:picLocks noChangeAspect="1" noChangeArrowheads="1"/>
                          </pic:cNvPicPr>
                        </pic:nvPicPr>
                        <pic:blipFill>
                          <a:blip r:embed="rId7" cstate="print"/>
                          <a:srcRect/>
                          <a:stretch>
                            <a:fillRect/>
                          </a:stretch>
                        </pic:blipFill>
                        <pic:spPr bwMode="auto">
                          <a:xfrm>
                            <a:off x="0" y="0"/>
                            <a:ext cx="3806190" cy="94615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 xml:space="preserve">Фраза «…Принято считать, что весовой прогиб лыжи определяет 60% скользящих свойств лыж, 20% определяются материалом, состоянием и структурой скользящей поверхности лыж и лишь последние 20% определяются смазкой лыж» стала самым цитируемым фрагментом этой статьи в течение этих 11 лет. Действительно, очень трудно представить себе, что роль весового прогиба лыжи столь велика. Тем не менее, это сказал чемпион мира, человек, на протяжении 10 с лишним </w:t>
            </w:r>
            <w:proofErr w:type="gramStart"/>
            <w:r w:rsidRPr="00EC2589">
              <w:rPr>
                <w:rFonts w:ascii="Times New Roman" w:eastAsia="Times New Roman" w:hAnsi="Times New Roman" w:cs="Times New Roman"/>
                <w:sz w:val="24"/>
                <w:szCs w:val="24"/>
                <w:lang w:eastAsia="ru-RU"/>
              </w:rPr>
              <w:t>лет</w:t>
            </w:r>
            <w:proofErr w:type="gramEnd"/>
            <w:r w:rsidRPr="00EC2589">
              <w:rPr>
                <w:rFonts w:ascii="Times New Roman" w:eastAsia="Times New Roman" w:hAnsi="Times New Roman" w:cs="Times New Roman"/>
                <w:sz w:val="24"/>
                <w:szCs w:val="24"/>
                <w:lang w:eastAsia="ru-RU"/>
              </w:rPr>
              <w:t xml:space="preserve"> возглавлявший одну из крупнейших лыжных компаний в России – Торговый Дом «Лыжный мир», и у нас нет никаких причин не доверять ему.</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Коньковые лыжи</w:t>
      </w:r>
      <w:r w:rsidRPr="00EC2589">
        <w:rPr>
          <w:rFonts w:ascii="Times New Roman" w:eastAsia="Times New Roman" w:hAnsi="Times New Roman" w:cs="Times New Roman"/>
          <w:sz w:val="24"/>
          <w:szCs w:val="24"/>
          <w:lang w:eastAsia="ru-RU"/>
        </w:rPr>
        <w:t xml:space="preserve"> должны обладать весовым прогибом, как можно равномернее распределяющим вес лыжника по лыжне. При этом давление лыжи на лыжню от носка должно нарастать плавно - это залог хорошего скольжения. Коньковая лыжа при отталкивании ногой не должна полностью задавливаться - это тормозит. Хочется отметить, что распространенное мнение, что лыжа "катапультирует" лыжника после толчка, является заблуждением. Любому, знающему школьную физику, понятно, что чрезмерно жесткая лыжа скорее будет "катапультировать" более легкий снег под лыжей, нежели лыжника. При этом жесткая лыжа гораздо хуже скользит на зачастую нежесткой российской трассе.</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C2589">
        <w:rPr>
          <w:rFonts w:ascii="Times New Roman" w:eastAsia="Times New Roman" w:hAnsi="Times New Roman" w:cs="Times New Roman"/>
          <w:sz w:val="24"/>
          <w:szCs w:val="24"/>
          <w:lang w:eastAsia="ru-RU"/>
        </w:rPr>
        <w:t xml:space="preserve">При тестировании лыж вышеописанное означает, что, когда вы сжимаете и отпускаете пару лыж обеими руками в середине (вертикально расположенные лыжи обхватываются кистью примерно в 3 см к пятке за центром тяжести) и при этом смотрите между лыжами в </w:t>
      </w:r>
      <w:proofErr w:type="spellStart"/>
      <w:r w:rsidRPr="00EC2589">
        <w:rPr>
          <w:rFonts w:ascii="Times New Roman" w:eastAsia="Times New Roman" w:hAnsi="Times New Roman" w:cs="Times New Roman"/>
          <w:sz w:val="24"/>
          <w:szCs w:val="24"/>
          <w:lang w:eastAsia="ru-RU"/>
        </w:rPr>
        <w:t>носковой</w:t>
      </w:r>
      <w:proofErr w:type="spellEnd"/>
      <w:r w:rsidRPr="00EC2589">
        <w:rPr>
          <w:rFonts w:ascii="Times New Roman" w:eastAsia="Times New Roman" w:hAnsi="Times New Roman" w:cs="Times New Roman"/>
          <w:sz w:val="24"/>
          <w:szCs w:val="24"/>
          <w:lang w:eastAsia="ru-RU"/>
        </w:rPr>
        <w:t xml:space="preserve"> части, сжатие передней части лыжи от носка происходит постепенно, вы наблюдаете, что зазор между лыжами закрывается. </w:t>
      </w:r>
      <w:proofErr w:type="gramEnd"/>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jc w:val="center"/>
        <w:tblCellSpacing w:w="37" w:type="dxa"/>
        <w:tblCellMar>
          <w:left w:w="0" w:type="dxa"/>
          <w:right w:w="0" w:type="dxa"/>
        </w:tblCellMar>
        <w:tblLook w:val="04A0"/>
      </w:tblPr>
      <w:tblGrid>
        <w:gridCol w:w="9503"/>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66865" cy="4444365"/>
                  <wp:effectExtent l="19050" t="0" r="635" b="0"/>
                  <wp:docPr id="5" name="Рисунок 5" descr="Самое простое, самое примитивное тестирование лыж можно провести прямо в торговом зале - вертикально расположенные лыжи вы обхватывает кистью примерно в 3 см к пятке за центром тяжести и при этом смотрите между лыжами в носковой части: сжатие передней части лыжи от носка происходит постепенно, вы наблюдаете, что зазор между лыжами закрыв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ое простое, самое примитивное тестирование лыж можно провести прямо в торговом зале - вертикально расположенные лыжи вы обхватывает кистью примерно в 3 см к пятке за центром тяжести и при этом смотрите между лыжами в носковой части: сжатие передней части лыжи от носка происходит постепенно, вы наблюдаете, что зазор между лыжами закрывается."/>
                          <pic:cNvPicPr>
                            <a:picLocks noChangeAspect="1" noChangeArrowheads="1"/>
                          </pic:cNvPicPr>
                        </pic:nvPicPr>
                        <pic:blipFill>
                          <a:blip r:embed="rId8" cstate="print"/>
                          <a:srcRect/>
                          <a:stretch>
                            <a:fillRect/>
                          </a:stretch>
                        </pic:blipFill>
                        <pic:spPr bwMode="auto">
                          <a:xfrm>
                            <a:off x="0" y="0"/>
                            <a:ext cx="6666865" cy="4444365"/>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r>
            <w:proofErr w:type="gramStart"/>
            <w:r w:rsidRPr="00EC2589">
              <w:rPr>
                <w:rFonts w:ascii="Times New Roman" w:eastAsia="Times New Roman" w:hAnsi="Times New Roman" w:cs="Times New Roman"/>
                <w:sz w:val="24"/>
                <w:szCs w:val="24"/>
                <w:lang w:eastAsia="ru-RU"/>
              </w:rPr>
              <w:t xml:space="preserve">Самое простое, самое примитивное тестирование лыж можно провести прямо в торговом зале - вертикально расположенные лыжи вы обхватывает кистью примерно в 3 см к пятке за центром тяжести и при этом смотрите между лыжами в </w:t>
            </w:r>
            <w:proofErr w:type="spellStart"/>
            <w:r w:rsidRPr="00EC2589">
              <w:rPr>
                <w:rFonts w:ascii="Times New Roman" w:eastAsia="Times New Roman" w:hAnsi="Times New Roman" w:cs="Times New Roman"/>
                <w:sz w:val="24"/>
                <w:szCs w:val="24"/>
                <w:lang w:eastAsia="ru-RU"/>
              </w:rPr>
              <w:t>носковой</w:t>
            </w:r>
            <w:proofErr w:type="spellEnd"/>
            <w:r w:rsidRPr="00EC2589">
              <w:rPr>
                <w:rFonts w:ascii="Times New Roman" w:eastAsia="Times New Roman" w:hAnsi="Times New Roman" w:cs="Times New Roman"/>
                <w:sz w:val="24"/>
                <w:szCs w:val="24"/>
                <w:lang w:eastAsia="ru-RU"/>
              </w:rPr>
              <w:t xml:space="preserve"> части: сжатие передней части лыжи от носка происходит постепенно, вы наблюдаете, что зазор между лыжами закрывается.</w:t>
            </w:r>
            <w:proofErr w:type="gramEnd"/>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Прежде чем приобретать новые лыжи, выработайте у себя "ощущение хорошей пары" - </w:t>
      </w:r>
      <w:proofErr w:type="spellStart"/>
      <w:r w:rsidRPr="00EC2589">
        <w:rPr>
          <w:rFonts w:ascii="Times New Roman" w:eastAsia="Times New Roman" w:hAnsi="Times New Roman" w:cs="Times New Roman"/>
          <w:sz w:val="24"/>
          <w:szCs w:val="24"/>
          <w:lang w:eastAsia="ru-RU"/>
        </w:rPr>
        <w:t>посжимайте</w:t>
      </w:r>
      <w:proofErr w:type="spellEnd"/>
      <w:r w:rsidRPr="00EC2589">
        <w:rPr>
          <w:rFonts w:ascii="Times New Roman" w:eastAsia="Times New Roman" w:hAnsi="Times New Roman" w:cs="Times New Roman"/>
          <w:sz w:val="24"/>
          <w:szCs w:val="24"/>
          <w:lang w:eastAsia="ru-RU"/>
        </w:rPr>
        <w:t xml:space="preserve"> лыжи, которые у вас "катят", пощупайте лыжи друзей, на которых они вас "накатывали". Во многих магазинах (например, московский "Олимп") стали появляться </w:t>
      </w:r>
      <w:proofErr w:type="spellStart"/>
      <w:r w:rsidRPr="00EC2589">
        <w:rPr>
          <w:rFonts w:ascii="Times New Roman" w:eastAsia="Times New Roman" w:hAnsi="Times New Roman" w:cs="Times New Roman"/>
          <w:sz w:val="24"/>
          <w:szCs w:val="24"/>
          <w:lang w:eastAsia="ru-RU"/>
        </w:rPr>
        <w:t>флекстестеры</w:t>
      </w:r>
      <w:proofErr w:type="spellEnd"/>
      <w:r w:rsidRPr="00EC2589">
        <w:rPr>
          <w:rFonts w:ascii="Times New Roman" w:eastAsia="Times New Roman" w:hAnsi="Times New Roman" w:cs="Times New Roman"/>
          <w:sz w:val="24"/>
          <w:szCs w:val="24"/>
          <w:lang w:eastAsia="ru-RU"/>
        </w:rPr>
        <w:t xml:space="preserve"> - приборы для определения жесткости лыж.</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Типичные случаи не очень хороших лыж:</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xml:space="preserve">- Лыжа сжимается с заметным усилием с самого начала.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xml:space="preserve">- Лыжа сначала сжимается очень легко, а потом наступает "стоп", у такой лыжи при многократном частом сжатии можно услышать стук в передней части колодки.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xml:space="preserve">- При сжатии носки лыж расходятся.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lastRenderedPageBreak/>
        <w:t xml:space="preserve">- При сильном сжатии владельцем* лыжи соприкасаются под колодкой.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xml:space="preserve">- При сильном сжатии владельцем* под колодкой остается зазор более 2 мм (кроме лыж на лед).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*Примечание: как правило, максимальная сила сжатия лыж руками лыжника пропорционально весу и силовым качествам, определяющим толчок этого лыжника.</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Весовой прогиб </w:t>
      </w:r>
      <w:r w:rsidRPr="00EC2589">
        <w:rPr>
          <w:rFonts w:ascii="Times New Roman" w:eastAsia="Times New Roman" w:hAnsi="Times New Roman" w:cs="Times New Roman"/>
          <w:b/>
          <w:bCs/>
          <w:sz w:val="24"/>
          <w:szCs w:val="24"/>
          <w:lang w:eastAsia="ru-RU"/>
        </w:rPr>
        <w:t>классических лыж.</w:t>
      </w:r>
      <w:r w:rsidRPr="00EC2589">
        <w:rPr>
          <w:rFonts w:ascii="Times New Roman" w:eastAsia="Times New Roman" w:hAnsi="Times New Roman" w:cs="Times New Roman"/>
          <w:b/>
          <w:bCs/>
          <w:sz w:val="28"/>
          <w:szCs w:val="28"/>
          <w:lang w:eastAsia="ru-RU"/>
        </w:rPr>
        <w:t xml:space="preserve"> </w:t>
      </w:r>
      <w:r w:rsidRPr="00EC2589">
        <w:rPr>
          <w:rFonts w:ascii="Times New Roman" w:eastAsia="Times New Roman" w:hAnsi="Times New Roman" w:cs="Times New Roman"/>
          <w:sz w:val="24"/>
          <w:szCs w:val="24"/>
          <w:lang w:eastAsia="ru-RU"/>
        </w:rPr>
        <w:t>В плане скользящих каче</w:t>
      </w:r>
      <w:proofErr w:type="gramStart"/>
      <w:r w:rsidRPr="00EC2589">
        <w:rPr>
          <w:rFonts w:ascii="Times New Roman" w:eastAsia="Times New Roman" w:hAnsi="Times New Roman" w:cs="Times New Roman"/>
          <w:sz w:val="24"/>
          <w:szCs w:val="24"/>
          <w:lang w:eastAsia="ru-RU"/>
        </w:rPr>
        <w:t>ств вс</w:t>
      </w:r>
      <w:proofErr w:type="gramEnd"/>
      <w:r w:rsidRPr="00EC2589">
        <w:rPr>
          <w:rFonts w:ascii="Times New Roman" w:eastAsia="Times New Roman" w:hAnsi="Times New Roman" w:cs="Times New Roman"/>
          <w:sz w:val="24"/>
          <w:szCs w:val="24"/>
          <w:lang w:eastAsia="ru-RU"/>
        </w:rPr>
        <w:t xml:space="preserve">е аналогично коньковым лыжам. При этом очень важно подобрать лыжи с правильной колодкой. </w:t>
      </w:r>
      <w:proofErr w:type="gramStart"/>
      <w:r w:rsidRPr="00EC2589">
        <w:rPr>
          <w:rFonts w:ascii="Times New Roman" w:eastAsia="Times New Roman" w:hAnsi="Times New Roman" w:cs="Times New Roman"/>
          <w:sz w:val="24"/>
          <w:szCs w:val="24"/>
          <w:lang w:eastAsia="ru-RU"/>
        </w:rPr>
        <w:t>Колодка должно быть достаточной длины, чтобы обеспечить сцепление лыжи со снегом при толчке, и оптимальной жесткости, чтобы, с одной стороны, при скольжении на двух лыжах держащая мазь не тормозила бы о снег, с другой стороны, чтобы лыжник смог без труда задавить лыжу при толчке и добиться сцепления держащей мази со снегом.</w:t>
      </w:r>
      <w:proofErr w:type="gramEnd"/>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u w:val="single"/>
          <w:lang w:eastAsia="ru-RU"/>
        </w:rPr>
        <w:t>Не приобретайте ребенку жесткие классические лыжи! Он не сможет нормально толкнуться, лыжи будут проскальзывать, и это отобьет у него всякую охоту к лыжному спорту.</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По характеру колодки и весового прогиба классические лыжи принято делить на три типа: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Лыжи на мягкий мелкозернистый сухой снег;</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Лыжи на переходную погоду в районе нуля;</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Лыжи на плюс и жесткую лыжню.</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Лыжи на мелкозернистый снег</w:t>
      </w:r>
      <w:r w:rsidRPr="00EC2589">
        <w:rPr>
          <w:rFonts w:ascii="Times New Roman" w:eastAsia="Times New Roman" w:hAnsi="Times New Roman" w:cs="Times New Roman"/>
          <w:sz w:val="24"/>
          <w:szCs w:val="24"/>
          <w:lang w:eastAsia="ru-RU"/>
        </w:rPr>
        <w:t xml:space="preserve"> обычно нежесткие с длинной колодкой 45-60 см и эластичной </w:t>
      </w:r>
      <w:proofErr w:type="spellStart"/>
      <w:r w:rsidRPr="00EC2589">
        <w:rPr>
          <w:rFonts w:ascii="Times New Roman" w:eastAsia="Times New Roman" w:hAnsi="Times New Roman" w:cs="Times New Roman"/>
          <w:sz w:val="24"/>
          <w:szCs w:val="24"/>
          <w:lang w:eastAsia="ru-RU"/>
        </w:rPr>
        <w:t>носковой</w:t>
      </w:r>
      <w:proofErr w:type="spellEnd"/>
      <w:r w:rsidRPr="00EC2589">
        <w:rPr>
          <w:rFonts w:ascii="Times New Roman" w:eastAsia="Times New Roman" w:hAnsi="Times New Roman" w:cs="Times New Roman"/>
          <w:sz w:val="24"/>
          <w:szCs w:val="24"/>
          <w:lang w:eastAsia="ru-RU"/>
        </w:rPr>
        <w:t xml:space="preserve"> частью.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Лыжи на плюс и жесткую лыжню</w:t>
      </w:r>
      <w:r w:rsidRPr="00EC2589">
        <w:rPr>
          <w:rFonts w:ascii="Times New Roman" w:eastAsia="Times New Roman" w:hAnsi="Times New Roman" w:cs="Times New Roman"/>
          <w:sz w:val="24"/>
          <w:szCs w:val="24"/>
          <w:lang w:eastAsia="ru-RU"/>
        </w:rPr>
        <w:t xml:space="preserve"> - жесткие, с короткой колодкой 35-50 см и с меньшой площадью контакта скользящей поверхности лыжи со снегом.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Лыжи на переходную погоду</w:t>
      </w:r>
      <w:r w:rsidRPr="00EC2589">
        <w:rPr>
          <w:rFonts w:ascii="Times New Roman" w:eastAsia="Times New Roman" w:hAnsi="Times New Roman" w:cs="Times New Roman"/>
          <w:sz w:val="24"/>
          <w:szCs w:val="24"/>
          <w:lang w:eastAsia="ru-RU"/>
        </w:rPr>
        <w:t xml:space="preserve"> являют собой нечто среднее между двумя вышеописанными типами.</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Итак, мы с вами теперь знаем, как "нащупать" правильную лыжу. Следующий вопрос - сколько </w:t>
      </w:r>
      <w:proofErr w:type="gramStart"/>
      <w:r w:rsidRPr="00EC2589">
        <w:rPr>
          <w:rFonts w:ascii="Times New Roman" w:eastAsia="Times New Roman" w:hAnsi="Times New Roman" w:cs="Times New Roman"/>
          <w:sz w:val="24"/>
          <w:szCs w:val="24"/>
          <w:lang w:eastAsia="ru-RU"/>
        </w:rPr>
        <w:t>пар</w:t>
      </w:r>
      <w:proofErr w:type="gramEnd"/>
      <w:r w:rsidRPr="00EC2589">
        <w:rPr>
          <w:rFonts w:ascii="Times New Roman" w:eastAsia="Times New Roman" w:hAnsi="Times New Roman" w:cs="Times New Roman"/>
          <w:sz w:val="24"/>
          <w:szCs w:val="24"/>
          <w:lang w:eastAsia="ru-RU"/>
        </w:rPr>
        <w:t xml:space="preserve"> иметь и </w:t>
      </w:r>
      <w:proofErr w:type="gramStart"/>
      <w:r w:rsidRPr="00EC2589">
        <w:rPr>
          <w:rFonts w:ascii="Times New Roman" w:eastAsia="Times New Roman" w:hAnsi="Times New Roman" w:cs="Times New Roman"/>
          <w:sz w:val="24"/>
          <w:szCs w:val="24"/>
          <w:lang w:eastAsia="ru-RU"/>
        </w:rPr>
        <w:t>каких</w:t>
      </w:r>
      <w:proofErr w:type="gramEnd"/>
      <w:r w:rsidRPr="00EC2589">
        <w:rPr>
          <w:rFonts w:ascii="Times New Roman" w:eastAsia="Times New Roman" w:hAnsi="Times New Roman" w:cs="Times New Roman"/>
          <w:sz w:val="24"/>
          <w:szCs w:val="24"/>
          <w:lang w:eastAsia="ru-RU"/>
        </w:rPr>
        <w:t xml:space="preserve">. Желательно иметь как минимум две пары лыж </w:t>
      </w:r>
      <w:proofErr w:type="gramStart"/>
      <w:r w:rsidRPr="00EC2589">
        <w:rPr>
          <w:rFonts w:ascii="Times New Roman" w:eastAsia="Times New Roman" w:hAnsi="Times New Roman" w:cs="Times New Roman"/>
          <w:sz w:val="24"/>
          <w:szCs w:val="24"/>
          <w:lang w:eastAsia="ru-RU"/>
        </w:rPr>
        <w:t>на</w:t>
      </w:r>
      <w:proofErr w:type="gramEnd"/>
      <w:r w:rsidRPr="00EC2589">
        <w:rPr>
          <w:rFonts w:ascii="Times New Roman" w:eastAsia="Times New Roman" w:hAnsi="Times New Roman" w:cs="Times New Roman"/>
          <w:sz w:val="24"/>
          <w:szCs w:val="24"/>
          <w:lang w:eastAsia="ru-RU"/>
        </w:rPr>
        <w:t xml:space="preserve"> </w:t>
      </w:r>
      <w:proofErr w:type="gramStart"/>
      <w:r w:rsidRPr="00EC2589">
        <w:rPr>
          <w:rFonts w:ascii="Times New Roman" w:eastAsia="Times New Roman" w:hAnsi="Times New Roman" w:cs="Times New Roman"/>
          <w:sz w:val="24"/>
          <w:szCs w:val="24"/>
          <w:lang w:eastAsia="ru-RU"/>
        </w:rPr>
        <w:t>конек</w:t>
      </w:r>
      <w:proofErr w:type="gramEnd"/>
      <w:r w:rsidRPr="00EC2589">
        <w:rPr>
          <w:rFonts w:ascii="Times New Roman" w:eastAsia="Times New Roman" w:hAnsi="Times New Roman" w:cs="Times New Roman"/>
          <w:sz w:val="24"/>
          <w:szCs w:val="24"/>
          <w:lang w:eastAsia="ru-RU"/>
        </w:rPr>
        <w:t xml:space="preserve"> - одну тренировочную и одну гоночную. Если вы можете себе позволить только одну гоночную </w:t>
      </w:r>
      <w:r w:rsidRPr="00EC2589">
        <w:rPr>
          <w:rFonts w:ascii="Times New Roman" w:eastAsia="Times New Roman" w:hAnsi="Times New Roman" w:cs="Times New Roman"/>
          <w:sz w:val="24"/>
          <w:szCs w:val="24"/>
          <w:lang w:eastAsia="ru-RU"/>
        </w:rPr>
        <w:lastRenderedPageBreak/>
        <w:t xml:space="preserve">пару, предпочтение лучше отдать паре лыж на сухой снег, нежестким (при сильном сжатии под колодкой остается зазор 0,5 - 1,5 мм). Важен равномерный эластичный передний хлыст лыжи. Если появится возможность купить вторую гоночную пару - купите лыжи </w:t>
      </w:r>
      <w:proofErr w:type="gramStart"/>
      <w:r w:rsidRPr="00EC2589">
        <w:rPr>
          <w:rFonts w:ascii="Times New Roman" w:eastAsia="Times New Roman" w:hAnsi="Times New Roman" w:cs="Times New Roman"/>
          <w:sz w:val="24"/>
          <w:szCs w:val="24"/>
          <w:lang w:eastAsia="ru-RU"/>
        </w:rPr>
        <w:t>пожёстче</w:t>
      </w:r>
      <w:proofErr w:type="gramEnd"/>
      <w:r w:rsidRPr="00EC2589">
        <w:rPr>
          <w:rFonts w:ascii="Times New Roman" w:eastAsia="Times New Roman" w:hAnsi="Times New Roman" w:cs="Times New Roman"/>
          <w:sz w:val="24"/>
          <w:szCs w:val="24"/>
          <w:lang w:eastAsia="ru-RU"/>
        </w:rPr>
        <w:t>, они хорошо подойдут на гонки по жесткой лыжне и фирну.</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Классика - желательно хотя бы две пары гоночных лыж - одна пара на мягкий мелкозернистый сухой снег, другая пара на плюс и жесткую лыжню, при необходимости эта пара пойдет и на переходную погоду с несколько скорректированной зоной смазки. При передвижении классикой шанс </w:t>
      </w:r>
      <w:proofErr w:type="gramStart"/>
      <w:r w:rsidRPr="00EC2589">
        <w:rPr>
          <w:rFonts w:ascii="Times New Roman" w:eastAsia="Times New Roman" w:hAnsi="Times New Roman" w:cs="Times New Roman"/>
          <w:sz w:val="24"/>
          <w:szCs w:val="24"/>
          <w:lang w:eastAsia="ru-RU"/>
        </w:rPr>
        <w:t>попортить</w:t>
      </w:r>
      <w:proofErr w:type="gramEnd"/>
      <w:r w:rsidRPr="00EC2589">
        <w:rPr>
          <w:rFonts w:ascii="Times New Roman" w:eastAsia="Times New Roman" w:hAnsi="Times New Roman" w:cs="Times New Roman"/>
          <w:sz w:val="24"/>
          <w:szCs w:val="24"/>
          <w:lang w:eastAsia="ru-RU"/>
        </w:rPr>
        <w:t xml:space="preserve"> лыжи меньше, чем при передвижении коньком, поэтому тренировочные лыжи не так важны, разве что на </w:t>
      </w:r>
      <w:proofErr w:type="spellStart"/>
      <w:r w:rsidRPr="00EC2589">
        <w:rPr>
          <w:rFonts w:ascii="Times New Roman" w:eastAsia="Times New Roman" w:hAnsi="Times New Roman" w:cs="Times New Roman"/>
          <w:sz w:val="24"/>
          <w:szCs w:val="24"/>
          <w:lang w:eastAsia="ru-RU"/>
        </w:rPr>
        <w:t>вкатывание</w:t>
      </w:r>
      <w:proofErr w:type="spellEnd"/>
      <w:r w:rsidRPr="00EC2589">
        <w:rPr>
          <w:rFonts w:ascii="Times New Roman" w:eastAsia="Times New Roman" w:hAnsi="Times New Roman" w:cs="Times New Roman"/>
          <w:sz w:val="24"/>
          <w:szCs w:val="24"/>
          <w:lang w:eastAsia="ru-RU"/>
        </w:rPr>
        <w:t>.</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Скользящая поверхность лыжи</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В данный момент все производители гоночных лыж пользуются скользящими поверхностями из высокомолекулярного полиэтилена с различными добавками от весьма ограниченного количества поставщиков, гарантирующих высокое качество. Не рекомендуются скользящие поверхности с различными разноцветными включениями в виде гранул, ворсинок и т.п.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Лыжи поступают в продажу с поверхностью, шлифованной наждачным камнем (по-немецки "</w:t>
      </w:r>
      <w:proofErr w:type="spellStart"/>
      <w:r w:rsidRPr="00EC2589">
        <w:rPr>
          <w:rFonts w:ascii="Times New Roman" w:eastAsia="Times New Roman" w:hAnsi="Times New Roman" w:cs="Times New Roman"/>
          <w:sz w:val="24"/>
          <w:szCs w:val="24"/>
          <w:lang w:eastAsia="ru-RU"/>
        </w:rPr>
        <w:t>штайншлифт</w:t>
      </w:r>
      <w:proofErr w:type="spellEnd"/>
      <w:r w:rsidRPr="00EC2589">
        <w:rPr>
          <w:rFonts w:ascii="Times New Roman" w:eastAsia="Times New Roman" w:hAnsi="Times New Roman" w:cs="Times New Roman"/>
          <w:sz w:val="24"/>
          <w:szCs w:val="24"/>
          <w:lang w:eastAsia="ru-RU"/>
        </w:rPr>
        <w:t xml:space="preserve">"). Из-за хранения на складе поверхность лыж окисляется, поэтому соревнующимся гонщикам рекомендуется лыжи аккуратно </w:t>
      </w:r>
      <w:proofErr w:type="spellStart"/>
      <w:r w:rsidRPr="00EC2589">
        <w:rPr>
          <w:rFonts w:ascii="Times New Roman" w:eastAsia="Times New Roman" w:hAnsi="Times New Roman" w:cs="Times New Roman"/>
          <w:sz w:val="24"/>
          <w:szCs w:val="24"/>
          <w:lang w:eastAsia="ru-RU"/>
        </w:rPr>
        <w:t>проциклевать</w:t>
      </w:r>
      <w:proofErr w:type="spellEnd"/>
      <w:r w:rsidRPr="00EC2589">
        <w:rPr>
          <w:rFonts w:ascii="Times New Roman" w:eastAsia="Times New Roman" w:hAnsi="Times New Roman" w:cs="Times New Roman"/>
          <w:sz w:val="24"/>
          <w:szCs w:val="24"/>
          <w:lang w:eastAsia="ru-RU"/>
        </w:rPr>
        <w:t xml:space="preserve"> и пройти бронзовой щеткой раз 50-70. Иногда от шлифовки наждачным камнем на скользящей поверхности появляется "волна". Не покупайте такие лыжи - "волну" будет очень трудно </w:t>
      </w:r>
      <w:proofErr w:type="spellStart"/>
      <w:r w:rsidRPr="00EC2589">
        <w:rPr>
          <w:rFonts w:ascii="Times New Roman" w:eastAsia="Times New Roman" w:hAnsi="Times New Roman" w:cs="Times New Roman"/>
          <w:sz w:val="24"/>
          <w:szCs w:val="24"/>
          <w:lang w:eastAsia="ru-RU"/>
        </w:rPr>
        <w:t>сциклевать</w:t>
      </w:r>
      <w:proofErr w:type="spellEnd"/>
      <w:r w:rsidRPr="00EC2589">
        <w:rPr>
          <w:rFonts w:ascii="Times New Roman" w:eastAsia="Times New Roman" w:hAnsi="Times New Roman" w:cs="Times New Roman"/>
          <w:sz w:val="24"/>
          <w:szCs w:val="24"/>
          <w:lang w:eastAsia="ru-RU"/>
        </w:rPr>
        <w:t xml:space="preserve">.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Очень важно, чтобы в процессе эксплуатации лыж скользящая поверхность не была окислена, для этого надо регулярно </w:t>
      </w:r>
      <w:proofErr w:type="spellStart"/>
      <w:r w:rsidRPr="00EC2589">
        <w:rPr>
          <w:rFonts w:ascii="Times New Roman" w:eastAsia="Times New Roman" w:hAnsi="Times New Roman" w:cs="Times New Roman"/>
          <w:sz w:val="24"/>
          <w:szCs w:val="24"/>
          <w:lang w:eastAsia="ru-RU"/>
        </w:rPr>
        <w:t>парафинить</w:t>
      </w:r>
      <w:proofErr w:type="spellEnd"/>
      <w:r w:rsidRPr="00EC2589">
        <w:rPr>
          <w:rFonts w:ascii="Times New Roman" w:eastAsia="Times New Roman" w:hAnsi="Times New Roman" w:cs="Times New Roman"/>
          <w:sz w:val="24"/>
          <w:szCs w:val="24"/>
          <w:lang w:eastAsia="ru-RU"/>
        </w:rPr>
        <w:t xml:space="preserve"> лыжи, пусть даже недорогим нежестким парафином (типа </w:t>
      </w:r>
      <w:proofErr w:type="spellStart"/>
      <w:r w:rsidRPr="00EC2589">
        <w:rPr>
          <w:rFonts w:ascii="Times New Roman" w:eastAsia="Times New Roman" w:hAnsi="Times New Roman" w:cs="Times New Roman"/>
          <w:sz w:val="24"/>
          <w:szCs w:val="24"/>
          <w:lang w:eastAsia="ru-RU"/>
        </w:rPr>
        <w:t>Свикс</w:t>
      </w:r>
      <w:proofErr w:type="spellEnd"/>
      <w:r w:rsidRPr="00EC2589">
        <w:rPr>
          <w:rFonts w:ascii="Times New Roman" w:eastAsia="Times New Roman" w:hAnsi="Times New Roman" w:cs="Times New Roman"/>
          <w:sz w:val="24"/>
          <w:szCs w:val="24"/>
          <w:lang w:eastAsia="ru-RU"/>
        </w:rPr>
        <w:t xml:space="preserve"> СН</w:t>
      </w:r>
      <w:proofErr w:type="gramStart"/>
      <w:r w:rsidRPr="00EC2589">
        <w:rPr>
          <w:rFonts w:ascii="Times New Roman" w:eastAsia="Times New Roman" w:hAnsi="Times New Roman" w:cs="Times New Roman"/>
          <w:sz w:val="24"/>
          <w:szCs w:val="24"/>
          <w:lang w:eastAsia="ru-RU"/>
        </w:rPr>
        <w:t>7</w:t>
      </w:r>
      <w:proofErr w:type="gramEnd"/>
      <w:r w:rsidRPr="00EC2589">
        <w:rPr>
          <w:rFonts w:ascii="Times New Roman" w:eastAsia="Times New Roman" w:hAnsi="Times New Roman" w:cs="Times New Roman"/>
          <w:sz w:val="24"/>
          <w:szCs w:val="24"/>
          <w:lang w:eastAsia="ru-RU"/>
        </w:rPr>
        <w:t>).</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C2589">
        <w:rPr>
          <w:rFonts w:ascii="Times New Roman" w:eastAsia="Times New Roman" w:hAnsi="Times New Roman" w:cs="Times New Roman"/>
          <w:b/>
          <w:bCs/>
          <w:sz w:val="28"/>
          <w:szCs w:val="28"/>
          <w:lang w:eastAsia="ru-RU"/>
        </w:rPr>
        <w:t>Ростовки</w:t>
      </w:r>
      <w:proofErr w:type="spellEnd"/>
      <w:r w:rsidRPr="00EC2589">
        <w:rPr>
          <w:rFonts w:ascii="Times New Roman" w:eastAsia="Times New Roman" w:hAnsi="Times New Roman" w:cs="Times New Roman"/>
          <w:b/>
          <w:bCs/>
          <w:sz w:val="28"/>
          <w:szCs w:val="28"/>
          <w:lang w:eastAsia="ru-RU"/>
        </w:rPr>
        <w:t xml:space="preserve"> лыж</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Не покупайте слишком короткие лыжи! Конёк - рост спортсмена плюс 10-15 см. Классика - взрослый мужчина - 205-210 см, женщина 195-200 см. Подростковые классические лыжи - рост плюс 20-25 см.</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 xml:space="preserve">Помните, что на коротких классических лыжах негде будет </w:t>
      </w:r>
      <w:proofErr w:type="gramStart"/>
      <w:r w:rsidRPr="00EC2589">
        <w:rPr>
          <w:rFonts w:ascii="Times New Roman" w:eastAsia="Times New Roman" w:hAnsi="Times New Roman" w:cs="Times New Roman"/>
          <w:sz w:val="24"/>
          <w:szCs w:val="24"/>
          <w:lang w:eastAsia="ru-RU"/>
        </w:rPr>
        <w:t>разместить зону</w:t>
      </w:r>
      <w:proofErr w:type="gramEnd"/>
      <w:r w:rsidRPr="00EC2589">
        <w:rPr>
          <w:rFonts w:ascii="Times New Roman" w:eastAsia="Times New Roman" w:hAnsi="Times New Roman" w:cs="Times New Roman"/>
          <w:sz w:val="24"/>
          <w:szCs w:val="24"/>
          <w:lang w:eastAsia="ru-RU"/>
        </w:rPr>
        <w:t xml:space="preserve"> смазки держащей мазью, а короткие коньковые лыжи хуже скользят и не позволяют реализовать полноценную технику хода.</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Какие лыжи покупать?</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При ограниченных финансах отличным решением является покупка у спонсируемого гонщика элиты подержанных лыж с креплениями по цене 70-150$. Другой вариант - лыжи выпусков прошлых лет, они, как правило, продаются по цене ниже 200$, а от "последних" лыж зачастую отличаются незначительно или только косметически. Еще одна возможность - купить лыжи не самой "верхней" модели, а модели следующей за ней. Во всем мире основной объем продаж как раз падает на модели этого класса. Эти лыжи обладают той же геометрией, у них такая же скользящая поверхность, как и у "верхней" модели, основное отличие в том, что в конструкции этих лыж используются не столь дорогие материалы. Например, вместо акрилового пенопласта используется </w:t>
      </w:r>
      <w:proofErr w:type="gramStart"/>
      <w:r w:rsidRPr="00EC2589">
        <w:rPr>
          <w:rFonts w:ascii="Times New Roman" w:eastAsia="Times New Roman" w:hAnsi="Times New Roman" w:cs="Times New Roman"/>
          <w:sz w:val="24"/>
          <w:szCs w:val="24"/>
          <w:lang w:eastAsia="ru-RU"/>
        </w:rPr>
        <w:t>полиуретановый</w:t>
      </w:r>
      <w:proofErr w:type="gramEnd"/>
      <w:r w:rsidRPr="00EC2589">
        <w:rPr>
          <w:rFonts w:ascii="Times New Roman" w:eastAsia="Times New Roman" w:hAnsi="Times New Roman" w:cs="Times New Roman"/>
          <w:sz w:val="24"/>
          <w:szCs w:val="24"/>
          <w:lang w:eastAsia="ru-RU"/>
        </w:rPr>
        <w:t xml:space="preserve">, или вместо </w:t>
      </w:r>
      <w:proofErr w:type="spellStart"/>
      <w:r w:rsidRPr="00EC2589">
        <w:rPr>
          <w:rFonts w:ascii="Times New Roman" w:eastAsia="Times New Roman" w:hAnsi="Times New Roman" w:cs="Times New Roman"/>
          <w:sz w:val="24"/>
          <w:szCs w:val="24"/>
          <w:lang w:eastAsia="ru-RU"/>
        </w:rPr>
        <w:t>углеволокна</w:t>
      </w:r>
      <w:proofErr w:type="spellEnd"/>
      <w:r w:rsidRPr="00EC2589">
        <w:rPr>
          <w:rFonts w:ascii="Times New Roman" w:eastAsia="Times New Roman" w:hAnsi="Times New Roman" w:cs="Times New Roman"/>
          <w:sz w:val="24"/>
          <w:szCs w:val="24"/>
          <w:lang w:eastAsia="ru-RU"/>
        </w:rPr>
        <w:t xml:space="preserve"> используется стекловолокно. Обычно такие модели весят на 150-200 гр. больше, но стоят на 80-100$ меньше. Марка лыж не имеет значения, важно, чтобы лыжи обладали хорошими скользящими качествами и подходили под вес лыжника. Другое дело, что среди лыж определенных марок хорошие лыжи встречаются чаще, среди других - реже.</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Смазка</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Ограничьте ассортимент! Ведь у вас нет возможности тестировать десяток вариантов смазки. Не надо мудрить, сэкономьте силы на саму гонку!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Итак, </w:t>
      </w:r>
      <w:proofErr w:type="gramStart"/>
      <w:r w:rsidRPr="00EC2589">
        <w:rPr>
          <w:rFonts w:ascii="Times New Roman" w:eastAsia="Times New Roman" w:hAnsi="Times New Roman" w:cs="Times New Roman"/>
          <w:sz w:val="24"/>
          <w:szCs w:val="24"/>
          <w:lang w:eastAsia="ru-RU"/>
        </w:rPr>
        <w:t>на примере "SWIX</w:t>
      </w:r>
      <w:proofErr w:type="gramEnd"/>
      <w:r w:rsidRPr="00EC2589">
        <w:rPr>
          <w:rFonts w:ascii="Times New Roman" w:eastAsia="Times New Roman" w:hAnsi="Times New Roman" w:cs="Times New Roman"/>
          <w:sz w:val="24"/>
          <w:szCs w:val="24"/>
          <w:lang w:eastAsia="ru-RU"/>
        </w:rPr>
        <w:t xml:space="preserve">" возможный минимальный комплект: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Один порошок или таблетка (таблетка экономней!) FС200/РС2005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Максимум четыре мази скольжения - LF4, LF6, HF7, HF8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Твердые мази - грунт VG80, VF60, V55, V45, V40, VЗ0, V10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Жидкие мази - К110, К115, К120, К124, К130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На вышеперечисленном ассортименте при грамотном использовании можно успешно выступать на гонках уровня вплоть до чемпионата России.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 </w:t>
      </w:r>
    </w:p>
    <w:tbl>
      <w:tblPr>
        <w:tblW w:w="30" w:type="dxa"/>
        <w:jc w:val="center"/>
        <w:tblCellSpacing w:w="37" w:type="dxa"/>
        <w:tblCellMar>
          <w:left w:w="0" w:type="dxa"/>
          <w:right w:w="0" w:type="dxa"/>
        </w:tblCellMar>
        <w:tblLook w:val="04A0"/>
      </w:tblPr>
      <w:tblGrid>
        <w:gridCol w:w="8316"/>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67630" cy="6390005"/>
                  <wp:effectExtent l="19050" t="0" r="0" b="0"/>
                  <wp:docPr id="6" name="Рисунок 6" descr="При грамотном использовании такого набора лыжных мазей для подготовки лыж можно успешно выступать на гонках уровня вплоть до чемпионат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 грамотном использовании такого набора лыжных мазей для подготовки лыж можно успешно выступать на гонках уровня вплоть до чемпионата России."/>
                          <pic:cNvPicPr>
                            <a:picLocks noChangeAspect="1" noChangeArrowheads="1"/>
                          </pic:cNvPicPr>
                        </pic:nvPicPr>
                        <pic:blipFill>
                          <a:blip r:embed="rId9" cstate="print"/>
                          <a:srcRect/>
                          <a:stretch>
                            <a:fillRect/>
                          </a:stretch>
                        </pic:blipFill>
                        <pic:spPr bwMode="auto">
                          <a:xfrm>
                            <a:off x="0" y="0"/>
                            <a:ext cx="5167630" cy="6390005"/>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При грамотном использовании такого набора лыжных мазей для подготовки лыж можно успешно выступать на гонках уровня вплоть до чемпионата России.</w:t>
            </w:r>
          </w:p>
        </w:tc>
      </w:tr>
    </w:tbl>
    <w:p w:rsidR="00EC2589" w:rsidRPr="00EC2589" w:rsidRDefault="00EC2589" w:rsidP="00EC2589">
      <w:pPr>
        <w:spacing w:after="0" w:line="240" w:lineRule="auto"/>
        <w:rPr>
          <w:rFonts w:ascii="Times New Roman" w:eastAsia="Times New Roman" w:hAnsi="Times New Roman" w:cs="Times New Roman"/>
          <w:vanish/>
          <w:sz w:val="24"/>
          <w:szCs w:val="24"/>
          <w:lang w:eastAsia="ru-RU"/>
        </w:rPr>
      </w:pPr>
    </w:p>
    <w:tbl>
      <w:tblPr>
        <w:tblW w:w="30" w:type="dxa"/>
        <w:jc w:val="center"/>
        <w:tblCellSpacing w:w="37" w:type="dxa"/>
        <w:tblCellMar>
          <w:left w:w="0" w:type="dxa"/>
          <w:right w:w="0" w:type="dxa"/>
        </w:tblCellMar>
        <w:tblLook w:val="04A0"/>
      </w:tblPr>
      <w:tblGrid>
        <w:gridCol w:w="8428"/>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1130" cy="6177280"/>
                  <wp:effectExtent l="19050" t="0" r="7620" b="0"/>
                  <wp:docPr id="7" name="Рисунок 7" descr="Набор из шести жидких ма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ор из шести жидких мазей"/>
                          <pic:cNvPicPr>
                            <a:picLocks noChangeAspect="1" noChangeArrowheads="1"/>
                          </pic:cNvPicPr>
                        </pic:nvPicPr>
                        <pic:blipFill>
                          <a:blip r:embed="rId10" cstate="print"/>
                          <a:srcRect/>
                          <a:stretch>
                            <a:fillRect/>
                          </a:stretch>
                        </pic:blipFill>
                        <pic:spPr bwMode="auto">
                          <a:xfrm>
                            <a:off x="0" y="0"/>
                            <a:ext cx="5231130" cy="6177280"/>
                          </a:xfrm>
                          <a:prstGeom prst="rect">
                            <a:avLst/>
                          </a:prstGeom>
                          <a:noFill/>
                          <a:ln w="9525">
                            <a:noFill/>
                            <a:miter lim="800000"/>
                            <a:headEnd/>
                            <a:tailEnd/>
                          </a:ln>
                        </pic:spPr>
                      </pic:pic>
                    </a:graphicData>
                  </a:graphic>
                </wp:inline>
              </w:drawing>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При влажном снеге </w:t>
      </w:r>
      <w:proofErr w:type="gramStart"/>
      <w:r w:rsidRPr="00EC2589">
        <w:rPr>
          <w:rFonts w:ascii="Times New Roman" w:eastAsia="Times New Roman" w:hAnsi="Times New Roman" w:cs="Times New Roman"/>
          <w:sz w:val="24"/>
          <w:szCs w:val="24"/>
          <w:lang w:eastAsia="ru-RU"/>
        </w:rPr>
        <w:t>чистая</w:t>
      </w:r>
      <w:proofErr w:type="gramEnd"/>
      <w:r w:rsidRPr="00EC2589">
        <w:rPr>
          <w:rFonts w:ascii="Times New Roman" w:eastAsia="Times New Roman" w:hAnsi="Times New Roman" w:cs="Times New Roman"/>
          <w:sz w:val="24"/>
          <w:szCs w:val="24"/>
          <w:lang w:eastAsia="ru-RU"/>
        </w:rPr>
        <w:t xml:space="preserve"> </w:t>
      </w:r>
      <w:proofErr w:type="spellStart"/>
      <w:r w:rsidRPr="00EC2589">
        <w:rPr>
          <w:rFonts w:ascii="Times New Roman" w:eastAsia="Times New Roman" w:hAnsi="Times New Roman" w:cs="Times New Roman"/>
          <w:sz w:val="24"/>
          <w:szCs w:val="24"/>
          <w:lang w:eastAsia="ru-RU"/>
        </w:rPr>
        <w:t>фторорганика</w:t>
      </w:r>
      <w:proofErr w:type="spellEnd"/>
      <w:r w:rsidRPr="00EC2589">
        <w:rPr>
          <w:rFonts w:ascii="Times New Roman" w:eastAsia="Times New Roman" w:hAnsi="Times New Roman" w:cs="Times New Roman"/>
          <w:sz w:val="24"/>
          <w:szCs w:val="24"/>
          <w:lang w:eastAsia="ru-RU"/>
        </w:rPr>
        <w:t xml:space="preserve"> имеет бесспорное преимущество. Пользование порошком недешево, рискованно, а при отсутствии респиратора может быть и вредно. Рискованно по причине вероятности пережога лыж, в результате чего лыжи не едут и нуждаются в циклевке.</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tblCellSpacing w:w="37" w:type="dxa"/>
        <w:tblCellMar>
          <w:left w:w="0" w:type="dxa"/>
          <w:right w:w="0" w:type="dxa"/>
        </w:tblCellMar>
        <w:tblLook w:val="04A0"/>
      </w:tblPr>
      <w:tblGrid>
        <w:gridCol w:w="4228"/>
      </w:tblGrid>
      <w:tr w:rsidR="00EC2589" w:rsidRPr="00EC2589" w:rsidTr="00EC2589">
        <w:trPr>
          <w:tblCellSpacing w:w="37" w:type="dxa"/>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62225" cy="3200400"/>
                  <wp:effectExtent l="19050" t="0" r="9525" b="0"/>
                  <wp:docPr id="8" name="Рисунок 8" descr="При влажном снеге чистая фторорганика, используемая для подготовки лыж, имеет бесспорное преиму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 влажном снеге чистая фторорганика, используемая для подготовки лыж, имеет бесспорное преимущество."/>
                          <pic:cNvPicPr>
                            <a:picLocks noChangeAspect="1" noChangeArrowheads="1"/>
                          </pic:cNvPicPr>
                        </pic:nvPicPr>
                        <pic:blipFill>
                          <a:blip r:embed="rId11" cstate="print"/>
                          <a:srcRect/>
                          <a:stretch>
                            <a:fillRect/>
                          </a:stretch>
                        </pic:blipFill>
                        <pic:spPr bwMode="auto">
                          <a:xfrm>
                            <a:off x="0" y="0"/>
                            <a:ext cx="2562225" cy="320040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 xml:space="preserve">При влажном снеге </w:t>
            </w:r>
            <w:proofErr w:type="gramStart"/>
            <w:r w:rsidRPr="00EC2589">
              <w:rPr>
                <w:rFonts w:ascii="Times New Roman" w:eastAsia="Times New Roman" w:hAnsi="Times New Roman" w:cs="Times New Roman"/>
                <w:sz w:val="24"/>
                <w:szCs w:val="24"/>
                <w:lang w:eastAsia="ru-RU"/>
              </w:rPr>
              <w:t>чистая</w:t>
            </w:r>
            <w:proofErr w:type="gramEnd"/>
            <w:r w:rsidRPr="00EC2589">
              <w:rPr>
                <w:rFonts w:ascii="Times New Roman" w:eastAsia="Times New Roman" w:hAnsi="Times New Roman" w:cs="Times New Roman"/>
                <w:sz w:val="24"/>
                <w:szCs w:val="24"/>
                <w:lang w:eastAsia="ru-RU"/>
              </w:rPr>
              <w:t xml:space="preserve"> </w:t>
            </w:r>
            <w:proofErr w:type="spellStart"/>
            <w:r w:rsidRPr="00EC2589">
              <w:rPr>
                <w:rFonts w:ascii="Times New Roman" w:eastAsia="Times New Roman" w:hAnsi="Times New Roman" w:cs="Times New Roman"/>
                <w:sz w:val="24"/>
                <w:szCs w:val="24"/>
                <w:lang w:eastAsia="ru-RU"/>
              </w:rPr>
              <w:t>фторорганика</w:t>
            </w:r>
            <w:proofErr w:type="spellEnd"/>
            <w:r w:rsidRPr="00EC2589">
              <w:rPr>
                <w:rFonts w:ascii="Times New Roman" w:eastAsia="Times New Roman" w:hAnsi="Times New Roman" w:cs="Times New Roman"/>
                <w:sz w:val="24"/>
                <w:szCs w:val="24"/>
                <w:lang w:eastAsia="ru-RU"/>
              </w:rPr>
              <w:t>, используемая для подготовки лыж, имеет бесспорное преимущество.</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tblCellSpacing w:w="37" w:type="dxa"/>
        <w:tblCellMar>
          <w:left w:w="0" w:type="dxa"/>
          <w:right w:w="0" w:type="dxa"/>
        </w:tblCellMar>
        <w:tblLook w:val="04A0"/>
      </w:tblPr>
      <w:tblGrid>
        <w:gridCol w:w="4228"/>
      </w:tblGrid>
      <w:tr w:rsidR="00EC2589" w:rsidRPr="00EC2589" w:rsidTr="00EC2589">
        <w:trPr>
          <w:tblCellSpacing w:w="37" w:type="dxa"/>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62225" cy="3200400"/>
                  <wp:effectExtent l="19050" t="0" r="9525" b="0"/>
                  <wp:docPr id="9" name="Рисунок 9" descr="Чистая фторорганика в монолите является отличной альтернативой порошку при подготовке лы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истая фторорганика в монолите является отличной альтернативой порошку при подготовке лыж."/>
                          <pic:cNvPicPr>
                            <a:picLocks noChangeAspect="1" noChangeArrowheads="1"/>
                          </pic:cNvPicPr>
                        </pic:nvPicPr>
                        <pic:blipFill>
                          <a:blip r:embed="rId12" cstate="print"/>
                          <a:srcRect/>
                          <a:stretch>
                            <a:fillRect/>
                          </a:stretch>
                        </pic:blipFill>
                        <pic:spPr bwMode="auto">
                          <a:xfrm>
                            <a:off x="0" y="0"/>
                            <a:ext cx="2562225" cy="320040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r>
            <w:proofErr w:type="gramStart"/>
            <w:r w:rsidRPr="00EC2589">
              <w:rPr>
                <w:rFonts w:ascii="Times New Roman" w:eastAsia="Times New Roman" w:hAnsi="Times New Roman" w:cs="Times New Roman"/>
                <w:sz w:val="24"/>
                <w:szCs w:val="24"/>
                <w:lang w:eastAsia="ru-RU"/>
              </w:rPr>
              <w:t>Чистая</w:t>
            </w:r>
            <w:proofErr w:type="gramEnd"/>
            <w:r w:rsidRPr="00EC2589">
              <w:rPr>
                <w:rFonts w:ascii="Times New Roman" w:eastAsia="Times New Roman" w:hAnsi="Times New Roman" w:cs="Times New Roman"/>
                <w:sz w:val="24"/>
                <w:szCs w:val="24"/>
                <w:lang w:eastAsia="ru-RU"/>
              </w:rPr>
              <w:t xml:space="preserve"> </w:t>
            </w:r>
            <w:proofErr w:type="spellStart"/>
            <w:r w:rsidRPr="00EC2589">
              <w:rPr>
                <w:rFonts w:ascii="Times New Roman" w:eastAsia="Times New Roman" w:hAnsi="Times New Roman" w:cs="Times New Roman"/>
                <w:sz w:val="24"/>
                <w:szCs w:val="24"/>
                <w:lang w:eastAsia="ru-RU"/>
              </w:rPr>
              <w:t>фторорганика</w:t>
            </w:r>
            <w:proofErr w:type="spellEnd"/>
            <w:r w:rsidRPr="00EC2589">
              <w:rPr>
                <w:rFonts w:ascii="Times New Roman" w:eastAsia="Times New Roman" w:hAnsi="Times New Roman" w:cs="Times New Roman"/>
                <w:sz w:val="24"/>
                <w:szCs w:val="24"/>
                <w:lang w:eastAsia="ru-RU"/>
              </w:rPr>
              <w:t xml:space="preserve"> в монолите является отличной альтернативой порошку при подготовке лыж.</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Натирание на улице под кулак может показать хорошие результаты на тестировании, но не более. Рекомендуемые способы - натирание при комнатной температуре с последующим интенсивным растиранием пробкой, еще лучше вращающимся пробковым валиком или проплавление не очень горячим утюгом (температура как на LF6) через бумагу </w:t>
      </w:r>
      <w:proofErr w:type="spellStart"/>
      <w:r w:rsidRPr="00EC2589">
        <w:rPr>
          <w:rFonts w:ascii="Times New Roman" w:eastAsia="Times New Roman" w:hAnsi="Times New Roman" w:cs="Times New Roman"/>
          <w:sz w:val="24"/>
          <w:szCs w:val="24"/>
          <w:lang w:eastAsia="ru-RU"/>
        </w:rPr>
        <w:t>фиберлен</w:t>
      </w:r>
      <w:proofErr w:type="spellEnd"/>
      <w:r w:rsidRPr="00EC2589">
        <w:rPr>
          <w:rFonts w:ascii="Times New Roman" w:eastAsia="Times New Roman" w:hAnsi="Times New Roman" w:cs="Times New Roman"/>
          <w:sz w:val="24"/>
          <w:szCs w:val="24"/>
          <w:lang w:eastAsia="ru-RU"/>
        </w:rPr>
        <w:t xml:space="preserve"> (Т150), подложенную под утюг. Проложенная бумага защищает поверхность от пережога и позволяет равномерно распределить </w:t>
      </w:r>
      <w:proofErr w:type="spellStart"/>
      <w:r w:rsidRPr="00EC2589">
        <w:rPr>
          <w:rFonts w:ascii="Times New Roman" w:eastAsia="Times New Roman" w:hAnsi="Times New Roman" w:cs="Times New Roman"/>
          <w:sz w:val="24"/>
          <w:szCs w:val="24"/>
          <w:lang w:eastAsia="ru-RU"/>
        </w:rPr>
        <w:t>фторорганику</w:t>
      </w:r>
      <w:proofErr w:type="spellEnd"/>
      <w:r w:rsidRPr="00EC2589">
        <w:rPr>
          <w:rFonts w:ascii="Times New Roman" w:eastAsia="Times New Roman" w:hAnsi="Times New Roman" w:cs="Times New Roman"/>
          <w:sz w:val="24"/>
          <w:szCs w:val="24"/>
          <w:lang w:eastAsia="ru-RU"/>
        </w:rPr>
        <w:t xml:space="preserve"> по лыже. После обработки пробковым валиком лыжи полируются без нажима очень мягкой щеткой (Т160), после проплавления через бумагу остывшие лыжи обрабатываются щеткой с набивкой из конского волоса (Т</w:t>
      </w:r>
      <w:proofErr w:type="gramStart"/>
      <w:r w:rsidRPr="00EC2589">
        <w:rPr>
          <w:rFonts w:ascii="Times New Roman" w:eastAsia="Times New Roman" w:hAnsi="Times New Roman" w:cs="Times New Roman"/>
          <w:sz w:val="24"/>
          <w:szCs w:val="24"/>
          <w:lang w:eastAsia="ru-RU"/>
        </w:rPr>
        <w:t>1</w:t>
      </w:r>
      <w:proofErr w:type="gramEnd"/>
      <w:r w:rsidRPr="00EC2589">
        <w:rPr>
          <w:rFonts w:ascii="Times New Roman" w:eastAsia="Times New Roman" w:hAnsi="Times New Roman" w:cs="Times New Roman"/>
          <w:sz w:val="24"/>
          <w:szCs w:val="24"/>
          <w:lang w:eastAsia="ru-RU"/>
        </w:rPr>
        <w:t xml:space="preserve"> 50). При очень влажной погоде и грубом снеге процедуру натирания под пробку можно повторить 1 - 2 раза.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Смазочный утюг</w:t>
      </w:r>
    </w:p>
    <w:tbl>
      <w:tblPr>
        <w:tblW w:w="30" w:type="dxa"/>
        <w:jc w:val="center"/>
        <w:tblCellSpacing w:w="37" w:type="dxa"/>
        <w:tblCellMar>
          <w:left w:w="0" w:type="dxa"/>
          <w:right w:w="0" w:type="dxa"/>
        </w:tblCellMar>
        <w:tblLook w:val="04A0"/>
      </w:tblPr>
      <w:tblGrid>
        <w:gridCol w:w="7108"/>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91025" cy="5486400"/>
                  <wp:effectExtent l="19050" t="0" r="9525" b="0"/>
                  <wp:docPr id="10" name="Рисунок 10" descr="Лыжный утюг, используемый для подготовки лыж, с бытовым утюгом имеет мало общего. Толстая теплоемкая подошва специальной формы и точный термостат, поддерживающий постоянную температуру, отличают специальные утюги от бытовых и сохранят ваши лы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ыжный утюг, используемый для подготовки лыж, с бытовым утюгом имеет мало общего. Толстая теплоемкая подошва специальной формы и точный термостат, поддерживающий постоянную температуру, отличают специальные утюги от бытовых и сохранят ваши лыжи."/>
                          <pic:cNvPicPr>
                            <a:picLocks noChangeAspect="1" noChangeArrowheads="1"/>
                          </pic:cNvPicPr>
                        </pic:nvPicPr>
                        <pic:blipFill>
                          <a:blip r:embed="rId13" cstate="print"/>
                          <a:srcRect/>
                          <a:stretch>
                            <a:fillRect/>
                          </a:stretch>
                        </pic:blipFill>
                        <pic:spPr bwMode="auto">
                          <a:xfrm>
                            <a:off x="0" y="0"/>
                            <a:ext cx="4391025" cy="548640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 xml:space="preserve">Лыжный утюг, используемый для подготовки лыж, с бытовым утюгом имеет мало общего. Толстая теплоемкая подошва специальной формы и точный термостат, поддерживающий </w:t>
            </w:r>
            <w:r w:rsidRPr="00EC2589">
              <w:rPr>
                <w:rFonts w:ascii="Times New Roman" w:eastAsia="Times New Roman" w:hAnsi="Times New Roman" w:cs="Times New Roman"/>
                <w:sz w:val="24"/>
                <w:szCs w:val="24"/>
                <w:lang w:eastAsia="ru-RU"/>
              </w:rPr>
              <w:lastRenderedPageBreak/>
              <w:t xml:space="preserve">постоянную температуру, отличают специальные утюги от </w:t>
            </w:r>
            <w:proofErr w:type="gramStart"/>
            <w:r w:rsidRPr="00EC2589">
              <w:rPr>
                <w:rFonts w:ascii="Times New Roman" w:eastAsia="Times New Roman" w:hAnsi="Times New Roman" w:cs="Times New Roman"/>
                <w:sz w:val="24"/>
                <w:szCs w:val="24"/>
                <w:lang w:eastAsia="ru-RU"/>
              </w:rPr>
              <w:t>бытовых</w:t>
            </w:r>
            <w:proofErr w:type="gramEnd"/>
            <w:r w:rsidRPr="00EC2589">
              <w:rPr>
                <w:rFonts w:ascii="Times New Roman" w:eastAsia="Times New Roman" w:hAnsi="Times New Roman" w:cs="Times New Roman"/>
                <w:sz w:val="24"/>
                <w:szCs w:val="24"/>
                <w:lang w:eastAsia="ru-RU"/>
              </w:rPr>
              <w:t xml:space="preserve"> и сохранят ваши лыжи.</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Приобретите специальный утюг! Толстая теплоемкая подошва специальной формы и точный термостат, поддерживающий постоянную температуру, отличают специальные утюги от </w:t>
      </w:r>
      <w:proofErr w:type="gramStart"/>
      <w:r w:rsidRPr="00EC2589">
        <w:rPr>
          <w:rFonts w:ascii="Times New Roman" w:eastAsia="Times New Roman" w:hAnsi="Times New Roman" w:cs="Times New Roman"/>
          <w:sz w:val="24"/>
          <w:szCs w:val="24"/>
          <w:lang w:eastAsia="ru-RU"/>
        </w:rPr>
        <w:t>бытовых</w:t>
      </w:r>
      <w:proofErr w:type="gramEnd"/>
      <w:r w:rsidRPr="00EC2589">
        <w:rPr>
          <w:rFonts w:ascii="Times New Roman" w:eastAsia="Times New Roman" w:hAnsi="Times New Roman" w:cs="Times New Roman"/>
          <w:sz w:val="24"/>
          <w:szCs w:val="24"/>
          <w:lang w:eastAsia="ru-RU"/>
        </w:rPr>
        <w:t xml:space="preserve"> и сохранят ваши лыжи.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Станок-профиль необходим и является залогом успешной подготовки лыж.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jc w:val="center"/>
        <w:tblCellSpacing w:w="37" w:type="dxa"/>
        <w:tblCellMar>
          <w:left w:w="0" w:type="dxa"/>
          <w:right w:w="0" w:type="dxa"/>
        </w:tblCellMar>
        <w:tblLook w:val="04A0"/>
      </w:tblPr>
      <w:tblGrid>
        <w:gridCol w:w="9503"/>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15200" cy="3859530"/>
                  <wp:effectExtent l="19050" t="0" r="0" b="0"/>
                  <wp:docPr id="11" name="Рисунок 11" descr="Такой станок-профиль на раскладных ножках очень удобен при подготовке лыж. Огромным достоинством такой конструкции является то, что ей не нужны никакие столы – этот станок можно установить абсолютно в любом 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кой станок-профиль на раскладных ножках очень удобен при подготовке лыж. Огромным достоинством такой конструкции является то, что ей не нужны никакие столы – этот станок можно установить абсолютно в любом месте."/>
                          <pic:cNvPicPr>
                            <a:picLocks noChangeAspect="1" noChangeArrowheads="1"/>
                          </pic:cNvPicPr>
                        </pic:nvPicPr>
                        <pic:blipFill>
                          <a:blip r:embed="rId14" cstate="print"/>
                          <a:srcRect/>
                          <a:stretch>
                            <a:fillRect/>
                          </a:stretch>
                        </pic:blipFill>
                        <pic:spPr bwMode="auto">
                          <a:xfrm>
                            <a:off x="0" y="0"/>
                            <a:ext cx="7315200" cy="385953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Такой станок-профиль на раскладных ножках очень удобен при подготовке лыж. Огромным достоинством такой конструкции является то, что ей не нужны никакие столы – этот станок можно установить абсолютно в любом месте.</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Для тех, у кого дома мало места, рекомендуется </w:t>
      </w:r>
      <w:proofErr w:type="spellStart"/>
      <w:r w:rsidRPr="00EC2589">
        <w:rPr>
          <w:rFonts w:ascii="Times New Roman" w:eastAsia="Times New Roman" w:hAnsi="Times New Roman" w:cs="Times New Roman"/>
          <w:sz w:val="24"/>
          <w:szCs w:val="24"/>
          <w:lang w:eastAsia="ru-RU"/>
        </w:rPr>
        <w:t>трехсекционный</w:t>
      </w:r>
      <w:proofErr w:type="spellEnd"/>
      <w:r w:rsidRPr="00EC2589">
        <w:rPr>
          <w:rFonts w:ascii="Times New Roman" w:eastAsia="Times New Roman" w:hAnsi="Times New Roman" w:cs="Times New Roman"/>
          <w:sz w:val="24"/>
          <w:szCs w:val="24"/>
          <w:lang w:eastAsia="ru-RU"/>
        </w:rPr>
        <w:t xml:space="preserve"> легкосъемный станок типа </w:t>
      </w:r>
      <w:proofErr w:type="spellStart"/>
      <w:r w:rsidRPr="00EC2589">
        <w:rPr>
          <w:rFonts w:ascii="Times New Roman" w:eastAsia="Times New Roman" w:hAnsi="Times New Roman" w:cs="Times New Roman"/>
          <w:sz w:val="24"/>
          <w:szCs w:val="24"/>
          <w:lang w:eastAsia="ru-RU"/>
        </w:rPr>
        <w:t>Свикс</w:t>
      </w:r>
      <w:proofErr w:type="spellEnd"/>
      <w:r w:rsidRPr="00EC2589">
        <w:rPr>
          <w:rFonts w:ascii="Times New Roman" w:eastAsia="Times New Roman" w:hAnsi="Times New Roman" w:cs="Times New Roman"/>
          <w:sz w:val="24"/>
          <w:szCs w:val="24"/>
          <w:lang w:eastAsia="ru-RU"/>
        </w:rPr>
        <w:t xml:space="preserve"> Т</w:t>
      </w:r>
      <w:proofErr w:type="gramStart"/>
      <w:r w:rsidRPr="00EC2589">
        <w:rPr>
          <w:rFonts w:ascii="Times New Roman" w:eastAsia="Times New Roman" w:hAnsi="Times New Roman" w:cs="Times New Roman"/>
          <w:sz w:val="24"/>
          <w:szCs w:val="24"/>
          <w:lang w:eastAsia="ru-RU"/>
        </w:rPr>
        <w:t>1</w:t>
      </w:r>
      <w:proofErr w:type="gramEnd"/>
      <w:r w:rsidRPr="00EC2589">
        <w:rPr>
          <w:rFonts w:ascii="Times New Roman" w:eastAsia="Times New Roman" w:hAnsi="Times New Roman" w:cs="Times New Roman"/>
          <w:sz w:val="24"/>
          <w:szCs w:val="24"/>
          <w:lang w:eastAsia="ru-RU"/>
        </w:rPr>
        <w:t xml:space="preserve"> 78.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jc w:val="center"/>
        <w:tblCellSpacing w:w="37" w:type="dxa"/>
        <w:tblCellMar>
          <w:left w:w="0" w:type="dxa"/>
          <w:right w:w="0" w:type="dxa"/>
        </w:tblCellMar>
        <w:tblLook w:val="04A0"/>
      </w:tblPr>
      <w:tblGrid>
        <w:gridCol w:w="5938"/>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57600" cy="4572000"/>
                  <wp:effectExtent l="19050" t="0" r="0" b="0"/>
                  <wp:docPr id="12" name="Рисунок 12" descr="Этот станок для подготовки лыж уже, конечно, не поставишь в любом месте, ему нужен стол. И всё же серьёзными преимуществами этой конструкции являются вес и компактность. Именно эти свойства делают его незаменимым помощников в дальних поезд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тот станок для подготовки лыж уже, конечно, не поставишь в любом месте, ему нужен стол. И всё же серьёзными преимуществами этой конструкции являются вес и компактность. Именно эти свойства делают его незаменимым помощников в дальних поездках"/>
                          <pic:cNvPicPr>
                            <a:picLocks noChangeAspect="1" noChangeArrowheads="1"/>
                          </pic:cNvPicPr>
                        </pic:nvPicPr>
                        <pic:blipFill>
                          <a:blip r:embed="rId15" cstate="print"/>
                          <a:srcRect/>
                          <a:stretch>
                            <a:fillRect/>
                          </a:stretch>
                        </pic:blipFill>
                        <pic:spPr bwMode="auto">
                          <a:xfrm>
                            <a:off x="0" y="0"/>
                            <a:ext cx="3657600" cy="457200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Этот станок для подготовки лыж уже, конечно, не поставишь в любом месте, ему нужен стол. И всё же серьёзными преимуществами этой конструкции являются вес и компактность. Именно эти свойства делают его незаменимым помощников в дальних поездках</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Инвестируйте в знания и умения! Не скупитесь на специальную литературу, дающую вам знания по смазке. Мажьтесь чаще - и вы поддержите ваши </w:t>
      </w:r>
      <w:proofErr w:type="gramStart"/>
      <w:r w:rsidRPr="00EC2589">
        <w:rPr>
          <w:rFonts w:ascii="Times New Roman" w:eastAsia="Times New Roman" w:hAnsi="Times New Roman" w:cs="Times New Roman"/>
          <w:sz w:val="24"/>
          <w:szCs w:val="24"/>
          <w:lang w:eastAsia="ru-RU"/>
        </w:rPr>
        <w:t>умения</w:t>
      </w:r>
      <w:proofErr w:type="gramEnd"/>
      <w:r w:rsidRPr="00EC2589">
        <w:rPr>
          <w:rFonts w:ascii="Times New Roman" w:eastAsia="Times New Roman" w:hAnsi="Times New Roman" w:cs="Times New Roman"/>
          <w:sz w:val="24"/>
          <w:szCs w:val="24"/>
          <w:lang w:eastAsia="ru-RU"/>
        </w:rPr>
        <w:t xml:space="preserve"> но высоте!</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Лыжные палки</w:t>
      </w:r>
    </w:p>
    <w:tbl>
      <w:tblPr>
        <w:tblW w:w="30" w:type="dxa"/>
        <w:jc w:val="center"/>
        <w:tblCellSpacing w:w="37" w:type="dxa"/>
        <w:tblCellMar>
          <w:left w:w="0" w:type="dxa"/>
          <w:right w:w="0" w:type="dxa"/>
        </w:tblCellMar>
        <w:tblLook w:val="04A0"/>
      </w:tblPr>
      <w:tblGrid>
        <w:gridCol w:w="9503"/>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15200" cy="871855"/>
                  <wp:effectExtent l="19050" t="0" r="0" b="0"/>
                  <wp:docPr id="13" name="Рисунок 13" descr="Лыжные палки отличаются по весу, жесткости и прочности. Лучшее сочетание - это легкая, жесткая и прочная палка, но лыжные палки с таким сочетанием качеств очень дороги. Между самыми дорогими лыжными палками и самыми дешевыми цена может отличаться более чем в 10 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ыжные палки отличаются по весу, жесткости и прочности. Лучшее сочетание - это легкая, жесткая и прочная палка, но лыжные палки с таким сочетанием качеств очень дороги. Между самыми дорогими лыжными палками и самыми дешевыми цена может отличаться более чем в 10 раз!"/>
                          <pic:cNvPicPr>
                            <a:picLocks noChangeAspect="1" noChangeArrowheads="1"/>
                          </pic:cNvPicPr>
                        </pic:nvPicPr>
                        <pic:blipFill>
                          <a:blip r:embed="rId16" cstate="print"/>
                          <a:srcRect/>
                          <a:stretch>
                            <a:fillRect/>
                          </a:stretch>
                        </pic:blipFill>
                        <pic:spPr bwMode="auto">
                          <a:xfrm>
                            <a:off x="0" y="0"/>
                            <a:ext cx="7315200" cy="871855"/>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lastRenderedPageBreak/>
              <w:br/>
              <w:t>Лыжные палки отличаются по весу, жесткости и прочности. Лучшее сочетание - это легкая, жесткая и прочная палка, но лыжные палки с таким сочетанием качеств очень дороги. Между самыми дорогими лыжными палками и самыми дешевыми цена может отличаться более чем в 10 раз!</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Лыжные палки отличаются по весу, жесткости и прочности. Лучшее сочетание - это легкая, жесткая и прочная палка, но лыжные палки с таким сочетанием качеств очень дороги. Между самыми дорогими палками и самыми дешевыми цена может отличаться более чем в 10 раз!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 xml:space="preserve">Очень важно: </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не приобретать лыжные палки "на вырост";</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приобретать лыжные палки правильной длины;</w:t>
      </w:r>
    </w:p>
    <w:p w:rsidR="00EC2589" w:rsidRPr="00EC2589" w:rsidRDefault="00EC2589" w:rsidP="00EC2589">
      <w:pPr>
        <w:spacing w:before="100" w:beforeAutospacing="1" w:after="100" w:afterAutospacing="1" w:line="240" w:lineRule="auto"/>
        <w:ind w:left="900"/>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0"/>
          <w:szCs w:val="20"/>
          <w:lang w:eastAsia="ru-RU"/>
        </w:rPr>
        <w:t>- не покупайте лыжные палки с миниатюрными опорам</w:t>
      </w:r>
      <w:proofErr w:type="gramStart"/>
      <w:r w:rsidRPr="00EC2589">
        <w:rPr>
          <w:rFonts w:ascii="Times New Roman" w:eastAsia="Times New Roman" w:hAnsi="Times New Roman" w:cs="Times New Roman"/>
          <w:b/>
          <w:bCs/>
          <w:sz w:val="20"/>
          <w:szCs w:val="20"/>
          <w:lang w:eastAsia="ru-RU"/>
        </w:rPr>
        <w:t>и-</w:t>
      </w:r>
      <w:proofErr w:type="gramEnd"/>
      <w:r w:rsidRPr="00EC2589">
        <w:rPr>
          <w:rFonts w:ascii="Times New Roman" w:eastAsia="Times New Roman" w:hAnsi="Times New Roman" w:cs="Times New Roman"/>
          <w:b/>
          <w:bCs/>
          <w:sz w:val="20"/>
          <w:szCs w:val="20"/>
          <w:lang w:eastAsia="ru-RU"/>
        </w:rPr>
        <w:t>"лапками".</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30" w:type="dxa"/>
        <w:jc w:val="center"/>
        <w:tblCellSpacing w:w="37" w:type="dxa"/>
        <w:tblCellMar>
          <w:left w:w="0" w:type="dxa"/>
          <w:right w:w="0" w:type="dxa"/>
        </w:tblCellMar>
        <w:tblLook w:val="04A0"/>
      </w:tblPr>
      <w:tblGrid>
        <w:gridCol w:w="5158"/>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157855" cy="4763135"/>
                  <wp:effectExtent l="19050" t="0" r="4445" b="0"/>
                  <wp:docPr id="14" name="Рисунок 14" descr="Этот снимок сделан на высокогорной лыжной гонке «Пасо де Лаваце» в Италии. Папа участвует в лыжной гонке и сейчас находится на дистанции, а мама с сыном отправляются по лыжной трассе ему навстречу. Согласитесь, если с малых лет приучать ребенка к лыжам, лыжне, солнцу и снегу, у вас просто не может не вырасти здоровы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тот снимок сделан на высокогорной лыжной гонке «Пасо де Лаваце» в Италии. Папа участвует в лыжной гонке и сейчас находится на дистанции, а мама с сыном отправляются по лыжной трассе ему навстречу. Согласитесь, если с малых лет приучать ребенка к лыжам, лыжне, солнцу и снегу, у вас просто не может не вырасти здоровый ребенок."/>
                          <pic:cNvPicPr>
                            <a:picLocks noChangeAspect="1" noChangeArrowheads="1"/>
                          </pic:cNvPicPr>
                        </pic:nvPicPr>
                        <pic:blipFill>
                          <a:blip r:embed="rId17" cstate="print"/>
                          <a:srcRect/>
                          <a:stretch>
                            <a:fillRect/>
                          </a:stretch>
                        </pic:blipFill>
                        <pic:spPr bwMode="auto">
                          <a:xfrm>
                            <a:off x="0" y="0"/>
                            <a:ext cx="3157855" cy="4763135"/>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Этот снимок сделан на высокогорной лыжной гонке «</w:t>
            </w:r>
            <w:proofErr w:type="spellStart"/>
            <w:r w:rsidRPr="00EC2589">
              <w:rPr>
                <w:rFonts w:ascii="Times New Roman" w:eastAsia="Times New Roman" w:hAnsi="Times New Roman" w:cs="Times New Roman"/>
                <w:sz w:val="24"/>
                <w:szCs w:val="24"/>
                <w:lang w:eastAsia="ru-RU"/>
              </w:rPr>
              <w:t>Пасо</w:t>
            </w:r>
            <w:proofErr w:type="spellEnd"/>
            <w:r w:rsidRPr="00EC2589">
              <w:rPr>
                <w:rFonts w:ascii="Times New Roman" w:eastAsia="Times New Roman" w:hAnsi="Times New Roman" w:cs="Times New Roman"/>
                <w:sz w:val="24"/>
                <w:szCs w:val="24"/>
                <w:lang w:eastAsia="ru-RU"/>
              </w:rPr>
              <w:t xml:space="preserve"> де </w:t>
            </w:r>
            <w:proofErr w:type="spellStart"/>
            <w:r w:rsidRPr="00EC2589">
              <w:rPr>
                <w:rFonts w:ascii="Times New Roman" w:eastAsia="Times New Roman" w:hAnsi="Times New Roman" w:cs="Times New Roman"/>
                <w:sz w:val="24"/>
                <w:szCs w:val="24"/>
                <w:lang w:eastAsia="ru-RU"/>
              </w:rPr>
              <w:t>Лаваце</w:t>
            </w:r>
            <w:proofErr w:type="spellEnd"/>
            <w:r w:rsidRPr="00EC2589">
              <w:rPr>
                <w:rFonts w:ascii="Times New Roman" w:eastAsia="Times New Roman" w:hAnsi="Times New Roman" w:cs="Times New Roman"/>
                <w:sz w:val="24"/>
                <w:szCs w:val="24"/>
                <w:lang w:eastAsia="ru-RU"/>
              </w:rPr>
              <w:t>» в Италии. Папа участвует в лыжной гонке и сейчас находится на дистанции, а мама с сыном отправляются по лыжной трассе ему навстречу. Согласитесь, если с малых лет приучать ребенка к лыжам, лыжне, солнцу и снегу, у вас просто не может не вырасти здоровый ребенок.</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Не приобретайте вашему ребенку дорогие палки "на вырост". Лучше приобретите палки </w:t>
      </w:r>
      <w:proofErr w:type="gramStart"/>
      <w:r w:rsidRPr="00EC2589">
        <w:rPr>
          <w:rFonts w:ascii="Times New Roman" w:eastAsia="Times New Roman" w:hAnsi="Times New Roman" w:cs="Times New Roman"/>
          <w:sz w:val="24"/>
          <w:szCs w:val="24"/>
          <w:lang w:eastAsia="ru-RU"/>
        </w:rPr>
        <w:t>поскромней</w:t>
      </w:r>
      <w:proofErr w:type="gramEnd"/>
      <w:r w:rsidRPr="00EC2589">
        <w:rPr>
          <w:rFonts w:ascii="Times New Roman" w:eastAsia="Times New Roman" w:hAnsi="Times New Roman" w:cs="Times New Roman"/>
          <w:sz w:val="24"/>
          <w:szCs w:val="24"/>
          <w:lang w:eastAsia="ru-RU"/>
        </w:rPr>
        <w:t xml:space="preserve">, зная, что на следующий сезон вы сможете себе позволить покупку новой пары правильной длины, а старые палки "пристроить" в своем же лыжном клубе - </w:t>
      </w:r>
      <w:proofErr w:type="spellStart"/>
      <w:r w:rsidRPr="00EC2589">
        <w:rPr>
          <w:rFonts w:ascii="Times New Roman" w:eastAsia="Times New Roman" w:hAnsi="Times New Roman" w:cs="Times New Roman"/>
          <w:sz w:val="24"/>
          <w:szCs w:val="24"/>
          <w:lang w:eastAsia="ru-RU"/>
        </w:rPr>
        <w:t>спортшколе</w:t>
      </w:r>
      <w:proofErr w:type="spellEnd"/>
      <w:r w:rsidRPr="00EC2589">
        <w:rPr>
          <w:rFonts w:ascii="Times New Roman" w:eastAsia="Times New Roman" w:hAnsi="Times New Roman" w:cs="Times New Roman"/>
          <w:sz w:val="24"/>
          <w:szCs w:val="24"/>
          <w:lang w:eastAsia="ru-RU"/>
        </w:rPr>
        <w:t xml:space="preserve">. Вообще, избегайте покупать ребенку какой-либо инвентарь "на вырост". Это предпосылка того, что у подрастающего спортсмена все будет получаться, и занятия будут приносить радость.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Клубные «рынки»</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lastRenderedPageBreak/>
        <w:t>Будем надеяться, что со временем в России появится система обмена инвентарём, аналогичная той, что практикуется в Скандинавии. Там раз в год, обычно осенью, клубы устраивают «рынок» обмена инвентарём, где люди могут продать, купить или просто поменять подержанный инвентарь. Основной объём здесь падает на обмен и продажу детского инвентаря, ведь дети растут очень быстро.</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Приобрести палки правильной длины особенно важно для классики! Универсальное правило для классики - рост спортсмена минус 30 см, для конька - рост спортсмена минус 20 см. Слишком длинные палки для классики заставляют спортсмена в момент постановки палки тянуться </w:t>
      </w:r>
      <w:proofErr w:type="spellStart"/>
      <w:r w:rsidRPr="00EC2589">
        <w:rPr>
          <w:rFonts w:ascii="Times New Roman" w:eastAsia="Times New Roman" w:hAnsi="Times New Roman" w:cs="Times New Roman"/>
          <w:sz w:val="24"/>
          <w:szCs w:val="24"/>
          <w:lang w:eastAsia="ru-RU"/>
        </w:rPr>
        <w:t>вверх-вперед</w:t>
      </w:r>
      <w:proofErr w:type="spellEnd"/>
      <w:r w:rsidRPr="00EC2589">
        <w:rPr>
          <w:rFonts w:ascii="Times New Roman" w:eastAsia="Times New Roman" w:hAnsi="Times New Roman" w:cs="Times New Roman"/>
          <w:sz w:val="24"/>
          <w:szCs w:val="24"/>
          <w:lang w:eastAsia="ru-RU"/>
        </w:rPr>
        <w:t xml:space="preserve">, спортсмену становится труднее сделать грамотный подсед, и толчок легко срывается.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О «лапках». Миниатюрные опор</w:t>
      </w:r>
      <w:proofErr w:type="gramStart"/>
      <w:r w:rsidRPr="00EC2589">
        <w:rPr>
          <w:rFonts w:ascii="Times New Roman" w:eastAsia="Times New Roman" w:hAnsi="Times New Roman" w:cs="Times New Roman"/>
          <w:sz w:val="24"/>
          <w:szCs w:val="24"/>
          <w:lang w:eastAsia="ru-RU"/>
        </w:rPr>
        <w:t>ы-</w:t>
      </w:r>
      <w:proofErr w:type="gramEnd"/>
      <w:r w:rsidRPr="00EC2589">
        <w:rPr>
          <w:rFonts w:ascii="Times New Roman" w:eastAsia="Times New Roman" w:hAnsi="Times New Roman" w:cs="Times New Roman"/>
          <w:sz w:val="24"/>
          <w:szCs w:val="24"/>
          <w:lang w:eastAsia="ru-RU"/>
        </w:rPr>
        <w:t>«лапки» хороши для олимпийских трасс. На российской лыжне нужны опоры большего размера, зачастую продающиеся в виде запчастей.</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Рекомендации по выбору длины лыжных палок для классического и конькового стиля:</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tbl>
      <w:tblPr>
        <w:tblW w:w="4155" w:type="dxa"/>
        <w:jc w:val="center"/>
        <w:tblCellSpacing w:w="0" w:type="dxa"/>
        <w:tblCellMar>
          <w:left w:w="0" w:type="dxa"/>
          <w:right w:w="0" w:type="dxa"/>
        </w:tblCellMar>
        <w:tblLook w:val="04A0"/>
      </w:tblPr>
      <w:tblGrid>
        <w:gridCol w:w="1200"/>
        <w:gridCol w:w="1395"/>
        <w:gridCol w:w="1640"/>
      </w:tblGrid>
      <w:tr w:rsidR="00EC2589" w:rsidRPr="00EC2589" w:rsidTr="00EC2589">
        <w:trPr>
          <w:trHeight w:val="292"/>
          <w:tblCellSpacing w:w="0" w:type="dxa"/>
          <w:jc w:val="center"/>
        </w:trPr>
        <w:tc>
          <w:tcPr>
            <w:tcW w:w="1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 xml:space="preserve">рост, </w:t>
            </w:r>
            <w:proofErr w:type="gramStart"/>
            <w:r w:rsidRPr="00EC2589">
              <w:rPr>
                <w:rFonts w:ascii="Times New Roman" w:eastAsia="Times New Roman" w:hAnsi="Times New Roman" w:cs="Times New Roman"/>
                <w:b/>
                <w:bCs/>
                <w:sz w:val="24"/>
                <w:szCs w:val="24"/>
                <w:lang w:eastAsia="ru-RU"/>
              </w:rPr>
              <w:t>см</w:t>
            </w:r>
            <w:proofErr w:type="gramEnd"/>
          </w:p>
        </w:tc>
        <w:tc>
          <w:tcPr>
            <w:tcW w:w="13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 xml:space="preserve">конёк, </w:t>
            </w:r>
            <w:proofErr w:type="gramStart"/>
            <w:r w:rsidRPr="00EC2589">
              <w:rPr>
                <w:rFonts w:ascii="Times New Roman" w:eastAsia="Times New Roman" w:hAnsi="Times New Roman" w:cs="Times New Roman"/>
                <w:b/>
                <w:bCs/>
                <w:sz w:val="24"/>
                <w:szCs w:val="24"/>
                <w:lang w:eastAsia="ru-RU"/>
              </w:rPr>
              <w:t>см</w:t>
            </w:r>
            <w:proofErr w:type="gramEnd"/>
          </w:p>
        </w:tc>
        <w:tc>
          <w:tcPr>
            <w:tcW w:w="16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lang w:eastAsia="ru-RU"/>
              </w:rPr>
              <w:t xml:space="preserve">классика, </w:t>
            </w:r>
            <w:proofErr w:type="gramStart"/>
            <w:r w:rsidRPr="00EC2589">
              <w:rPr>
                <w:rFonts w:ascii="Times New Roman" w:eastAsia="Times New Roman" w:hAnsi="Times New Roman" w:cs="Times New Roman"/>
                <w:b/>
                <w:bCs/>
                <w:sz w:val="24"/>
                <w:szCs w:val="24"/>
                <w:lang w:eastAsia="ru-RU"/>
              </w:rPr>
              <w:t>см</w:t>
            </w:r>
            <w:proofErr w:type="gramEnd"/>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150</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130</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120</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152</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132</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122</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155</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125</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157</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137</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127</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160</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140</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130</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162</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142</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132</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165</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135</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167</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147</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137</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170</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150</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140</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172</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152</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142</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175</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145</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177</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157</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147</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180</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160</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150</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182</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162</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152</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185</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155</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187</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167</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157</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190</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170</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160</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192</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172</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162</w:t>
            </w:r>
          </w:p>
        </w:tc>
      </w:tr>
      <w:tr w:rsidR="00EC2589" w:rsidRPr="00EC2589" w:rsidTr="00EC2589">
        <w:trPr>
          <w:trHeight w:val="255"/>
          <w:tblCellSpacing w:w="0" w:type="dxa"/>
          <w:jc w:val="center"/>
        </w:trPr>
        <w:tc>
          <w:tcPr>
            <w:tcW w:w="11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195</w:t>
            </w:r>
          </w:p>
        </w:tc>
        <w:tc>
          <w:tcPr>
            <w:tcW w:w="13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175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C2589" w:rsidRPr="00EC2589" w:rsidRDefault="00EC2589" w:rsidP="00EC25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2589">
              <w:rPr>
                <w:rFonts w:ascii="Arial CYR" w:eastAsia="Times New Roman" w:hAnsi="Arial CYR" w:cs="Arial CYR"/>
                <w:sz w:val="20"/>
                <w:szCs w:val="20"/>
                <w:lang w:eastAsia="ru-RU"/>
              </w:rPr>
              <w:t>165</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Лыжные ботинки – крепления</w:t>
      </w:r>
    </w:p>
    <w:tbl>
      <w:tblPr>
        <w:tblW w:w="30" w:type="dxa"/>
        <w:jc w:val="center"/>
        <w:tblCellSpacing w:w="37" w:type="dxa"/>
        <w:tblCellMar>
          <w:left w:w="0" w:type="dxa"/>
          <w:right w:w="0" w:type="dxa"/>
        </w:tblCellMar>
        <w:tblLook w:val="04A0"/>
      </w:tblPr>
      <w:tblGrid>
        <w:gridCol w:w="9503"/>
      </w:tblGrid>
      <w:tr w:rsidR="00EC2589" w:rsidRPr="00EC2589" w:rsidTr="00EC2589">
        <w:trPr>
          <w:tblCellSpacing w:w="37" w:type="dxa"/>
          <w:jc w:val="center"/>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66865" cy="4433570"/>
                  <wp:effectExtent l="19050" t="0" r="635" b="0"/>
                  <wp:docPr id="15" name="Рисунок 15" descr="Хорошие лыжи, качественные крепления и комфортные лыжные ботинки – вот что нужно вашему малышу для того, чтобы в любой ситуации чувствовать себя абсолютно свобо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орошие лыжи, качественные крепления и комфортные лыжные ботинки – вот что нужно вашему малышу для того, чтобы в любой ситуации чувствовать себя абсолютно свободно."/>
                          <pic:cNvPicPr>
                            <a:picLocks noChangeAspect="1" noChangeArrowheads="1"/>
                          </pic:cNvPicPr>
                        </pic:nvPicPr>
                        <pic:blipFill>
                          <a:blip r:embed="rId18" cstate="print"/>
                          <a:srcRect/>
                          <a:stretch>
                            <a:fillRect/>
                          </a:stretch>
                        </pic:blipFill>
                        <pic:spPr bwMode="auto">
                          <a:xfrm>
                            <a:off x="0" y="0"/>
                            <a:ext cx="6666865" cy="443357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Хорошие лыжи, качественные крепления и комфортные лыжные ботинки – вот что нужно вашему малышу для того, чтобы в любой ситуации чувствовать себя абсолютно свободно.</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Система креплений и марок ботинок не столь важны, сколь важны удобные, тёплые лыжные ботинки, которые вам по карману. Ботинки разных производителей имеют разную колодку. Выберите лыжные ботинки вам по ноге. Ботинки прошлых выпусков – это, конечно, не столь «круто», но покупка такой обуви позволит сэкономить средства. Коньковый ботинок отличается более жёсткой на сгиб по сравнению с классикой подошвой. Нога в коньковом ботинке должна двигаться легко в продольном направлении. Степень необходимой поддержки в коньковом ботинке определяется техничностью пользователя в коньке. Чем гонщик техничней, тем меньшей поддержкой ботинка он может обойтись. Есть спортсмены международного уровня, предпочитающие для конька низкие ботинки. Ботинки типа "</w:t>
      </w:r>
      <w:proofErr w:type="spellStart"/>
      <w:r w:rsidRPr="00EC2589">
        <w:rPr>
          <w:rFonts w:ascii="Times New Roman" w:eastAsia="Times New Roman" w:hAnsi="Times New Roman" w:cs="Times New Roman"/>
          <w:sz w:val="24"/>
          <w:szCs w:val="24"/>
          <w:lang w:eastAsia="ru-RU"/>
        </w:rPr>
        <w:t>комби</w:t>
      </w:r>
      <w:proofErr w:type="spellEnd"/>
      <w:r w:rsidRPr="00EC2589">
        <w:rPr>
          <w:rFonts w:ascii="Times New Roman" w:eastAsia="Times New Roman" w:hAnsi="Times New Roman" w:cs="Times New Roman"/>
          <w:sz w:val="24"/>
          <w:szCs w:val="24"/>
          <w:lang w:eastAsia="ru-RU"/>
        </w:rPr>
        <w:t xml:space="preserve">" - это неплохой выход, но, если вы по-настоящему хотите насладиться классическим ходом, купите специальные ботинки для классики.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8"/>
          <w:szCs w:val="28"/>
          <w:lang w:eastAsia="ru-RU"/>
        </w:rPr>
        <w:t xml:space="preserve">Лыжероллеры </w:t>
      </w:r>
    </w:p>
    <w:tbl>
      <w:tblPr>
        <w:tblW w:w="30" w:type="dxa"/>
        <w:tblCellSpacing w:w="37" w:type="dxa"/>
        <w:tblCellMar>
          <w:left w:w="0" w:type="dxa"/>
          <w:right w:w="0" w:type="dxa"/>
        </w:tblCellMar>
        <w:tblLook w:val="04A0"/>
      </w:tblPr>
      <w:tblGrid>
        <w:gridCol w:w="4682"/>
      </w:tblGrid>
      <w:tr w:rsidR="00EC2589" w:rsidRPr="00EC2589" w:rsidTr="00EC2589">
        <w:trPr>
          <w:tblCellSpacing w:w="37" w:type="dxa"/>
        </w:trPr>
        <w:tc>
          <w:tcPr>
            <w:tcW w:w="0" w:type="auto"/>
            <w:vAlign w:val="center"/>
            <w:hideMark/>
          </w:tcPr>
          <w:p w:rsidR="00EC2589" w:rsidRPr="00EC2589" w:rsidRDefault="00EC2589" w:rsidP="00EC25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60040" cy="2860040"/>
                  <wp:effectExtent l="19050" t="0" r="0" b="0"/>
                  <wp:docPr id="16" name="Рисунок 16" descr="Лыжероллеры, как и лыжи, бывают разных конструкций и делают их самые разные производители. На снимке – коньковые лыжероллеры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ыжероллеры, как и лыжи, бывают разных конструкций и делают их самые разные производители. На снимке – коньковые лыжероллеры Start."/>
                          <pic:cNvPicPr>
                            <a:picLocks noChangeAspect="1" noChangeArrowheads="1"/>
                          </pic:cNvPicPr>
                        </pic:nvPicPr>
                        <pic:blipFill>
                          <a:blip r:embed="rId19" cstate="print"/>
                          <a:srcRect/>
                          <a:stretch>
                            <a:fillRect/>
                          </a:stretch>
                        </pic:blipFill>
                        <pic:spPr bwMode="auto">
                          <a:xfrm>
                            <a:off x="0" y="0"/>
                            <a:ext cx="2860040" cy="2860040"/>
                          </a:xfrm>
                          <a:prstGeom prst="rect">
                            <a:avLst/>
                          </a:prstGeom>
                          <a:noFill/>
                          <a:ln w="9525">
                            <a:noFill/>
                            <a:miter lim="800000"/>
                            <a:headEnd/>
                            <a:tailEnd/>
                          </a:ln>
                        </pic:spPr>
                      </pic:pic>
                    </a:graphicData>
                  </a:graphic>
                </wp:inline>
              </w:drawing>
            </w:r>
            <w:r w:rsidRPr="00EC2589">
              <w:rPr>
                <w:rFonts w:ascii="Times New Roman" w:eastAsia="Times New Roman" w:hAnsi="Times New Roman" w:cs="Times New Roman"/>
                <w:sz w:val="24"/>
                <w:szCs w:val="24"/>
                <w:lang w:eastAsia="ru-RU"/>
              </w:rPr>
              <w:br/>
              <w:t xml:space="preserve">Лыжероллеры, как и лыжи, бывают разных конструкций и делают их самые разные производители. На снимке – коньковые лыжероллеры </w:t>
            </w:r>
            <w:proofErr w:type="spellStart"/>
            <w:r w:rsidRPr="00EC2589">
              <w:rPr>
                <w:rFonts w:ascii="Times New Roman" w:eastAsia="Times New Roman" w:hAnsi="Times New Roman" w:cs="Times New Roman"/>
                <w:sz w:val="24"/>
                <w:szCs w:val="24"/>
                <w:lang w:eastAsia="ru-RU"/>
              </w:rPr>
              <w:t>Start</w:t>
            </w:r>
            <w:proofErr w:type="spellEnd"/>
            <w:r w:rsidRPr="00EC2589">
              <w:rPr>
                <w:rFonts w:ascii="Times New Roman" w:eastAsia="Times New Roman" w:hAnsi="Times New Roman" w:cs="Times New Roman"/>
                <w:sz w:val="24"/>
                <w:szCs w:val="24"/>
                <w:lang w:eastAsia="ru-RU"/>
              </w:rPr>
              <w:t>.</w:t>
            </w:r>
          </w:p>
        </w:tc>
      </w:tr>
    </w:tbl>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Лыжероллеры - это тренировочное средство, которое по скорости передвижения, по рисунку техники и затрачиваемым усилиям должно как можно более напоминать передвижение на лыжах по снегу. Поэтому избегайте покупать быстрые роллеры с легковращающимися колесами. Для конька хороши лыжероллеры с колесами большого диаметра, дающими мягкий ход даже на грубом асфальте.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Большой вам удачи на лыжне! </w:t>
      </w:r>
    </w:p>
    <w:p w:rsidR="00EC2589" w:rsidRPr="00EC2589" w:rsidRDefault="00EC2589" w:rsidP="00EC2589">
      <w:pPr>
        <w:spacing w:before="100" w:beforeAutospacing="1" w:after="100" w:afterAutospacing="1" w:line="240" w:lineRule="auto"/>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w:t>
      </w:r>
    </w:p>
    <w:p w:rsidR="00EC2589" w:rsidRPr="00EC2589" w:rsidRDefault="00EC2589" w:rsidP="00EC258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C2589">
        <w:rPr>
          <w:rFonts w:ascii="Times New Roman" w:eastAsia="Times New Roman" w:hAnsi="Times New Roman" w:cs="Times New Roman"/>
          <w:b/>
          <w:bCs/>
          <w:sz w:val="24"/>
          <w:szCs w:val="24"/>
          <w:u w:val="single"/>
          <w:lang w:eastAsia="ru-RU"/>
        </w:rPr>
        <w:t>Полезно почитать:</w:t>
      </w:r>
    </w:p>
    <w:p w:rsidR="00EC2589" w:rsidRPr="00EC2589" w:rsidRDefault="00EC2589" w:rsidP="00EC258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C2589">
        <w:rPr>
          <w:rFonts w:ascii="Times New Roman" w:eastAsia="Times New Roman" w:hAnsi="Times New Roman" w:cs="Times New Roman"/>
          <w:sz w:val="24"/>
          <w:szCs w:val="24"/>
          <w:lang w:eastAsia="ru-RU"/>
        </w:rPr>
        <w:t xml:space="preserve">А. </w:t>
      </w:r>
      <w:proofErr w:type="spellStart"/>
      <w:r w:rsidRPr="00EC2589">
        <w:rPr>
          <w:rFonts w:ascii="Times New Roman" w:eastAsia="Times New Roman" w:hAnsi="Times New Roman" w:cs="Times New Roman"/>
          <w:sz w:val="24"/>
          <w:szCs w:val="24"/>
          <w:lang w:eastAsia="ru-RU"/>
        </w:rPr>
        <w:t>Арих</w:t>
      </w:r>
      <w:proofErr w:type="spellEnd"/>
      <w:r w:rsidRPr="00EC2589">
        <w:rPr>
          <w:rFonts w:ascii="Times New Roman" w:eastAsia="Times New Roman" w:hAnsi="Times New Roman" w:cs="Times New Roman"/>
          <w:sz w:val="24"/>
          <w:szCs w:val="24"/>
          <w:lang w:eastAsia="ru-RU"/>
        </w:rPr>
        <w:t xml:space="preserve"> </w:t>
      </w:r>
      <w:hyperlink r:id="rId20" w:history="1">
        <w:r w:rsidRPr="00EC2589">
          <w:rPr>
            <w:rFonts w:ascii="Times New Roman" w:eastAsia="Times New Roman" w:hAnsi="Times New Roman" w:cs="Times New Roman"/>
            <w:color w:val="0000FF"/>
            <w:sz w:val="24"/>
            <w:szCs w:val="24"/>
            <w:u w:val="single"/>
            <w:lang w:eastAsia="ru-RU"/>
          </w:rPr>
          <w:t>"</w:t>
        </w:r>
        <w:proofErr w:type="spellStart"/>
        <w:r w:rsidRPr="00EC2589">
          <w:rPr>
            <w:rFonts w:ascii="Times New Roman" w:eastAsia="Times New Roman" w:hAnsi="Times New Roman" w:cs="Times New Roman"/>
            <w:color w:val="0000FF"/>
            <w:sz w:val="24"/>
            <w:szCs w:val="24"/>
            <w:u w:val="single"/>
            <w:lang w:eastAsia="ru-RU"/>
          </w:rPr>
          <w:t>Тюнинг</w:t>
        </w:r>
        <w:proofErr w:type="spellEnd"/>
        <w:r w:rsidRPr="00EC2589">
          <w:rPr>
            <w:rFonts w:ascii="Times New Roman" w:eastAsia="Times New Roman" w:hAnsi="Times New Roman" w:cs="Times New Roman"/>
            <w:color w:val="0000FF"/>
            <w:sz w:val="24"/>
            <w:szCs w:val="24"/>
            <w:u w:val="single"/>
            <w:lang w:eastAsia="ru-RU"/>
          </w:rPr>
          <w:t>" для вашей обуви: изготавливаем индивидуальные стельки именно для вашей ноги в кроссовки, лыжные ботинки и т.д.</w:t>
        </w:r>
      </w:hyperlink>
      <w:r w:rsidRPr="00EC2589">
        <w:rPr>
          <w:rFonts w:ascii="Times New Roman" w:eastAsia="Times New Roman" w:hAnsi="Times New Roman" w:cs="Times New Roman"/>
          <w:sz w:val="24"/>
          <w:szCs w:val="24"/>
          <w:lang w:eastAsia="ru-RU"/>
        </w:rPr>
        <w:br/>
        <w:t xml:space="preserve">А. Онищенко </w:t>
      </w:r>
      <w:hyperlink r:id="rId21" w:history="1">
        <w:r w:rsidRPr="00EC2589">
          <w:rPr>
            <w:rFonts w:ascii="Times New Roman" w:eastAsia="Times New Roman" w:hAnsi="Times New Roman" w:cs="Times New Roman"/>
            <w:color w:val="0000FF"/>
            <w:sz w:val="24"/>
            <w:szCs w:val="24"/>
            <w:u w:val="single"/>
            <w:lang w:eastAsia="ru-RU"/>
          </w:rPr>
          <w:t xml:space="preserve">Лыжи: </w:t>
        </w:r>
        <w:proofErr w:type="spellStart"/>
        <w:r w:rsidRPr="00EC2589">
          <w:rPr>
            <w:rFonts w:ascii="Times New Roman" w:eastAsia="Times New Roman" w:hAnsi="Times New Roman" w:cs="Times New Roman"/>
            <w:color w:val="0000FF"/>
            <w:sz w:val="24"/>
            <w:szCs w:val="24"/>
            <w:u w:val="single"/>
            <w:lang w:eastAsia="ru-RU"/>
          </w:rPr>
          <w:t>циклить</w:t>
        </w:r>
        <w:proofErr w:type="spellEnd"/>
        <w:r w:rsidRPr="00EC2589">
          <w:rPr>
            <w:rFonts w:ascii="Times New Roman" w:eastAsia="Times New Roman" w:hAnsi="Times New Roman" w:cs="Times New Roman"/>
            <w:color w:val="0000FF"/>
            <w:sz w:val="24"/>
            <w:szCs w:val="24"/>
            <w:u w:val="single"/>
            <w:lang w:eastAsia="ru-RU"/>
          </w:rPr>
          <w:t xml:space="preserve"> или </w:t>
        </w:r>
        <w:proofErr w:type="spellStart"/>
        <w:r w:rsidRPr="00EC2589">
          <w:rPr>
            <w:rFonts w:ascii="Times New Roman" w:eastAsia="Times New Roman" w:hAnsi="Times New Roman" w:cs="Times New Roman"/>
            <w:color w:val="0000FF"/>
            <w:sz w:val="24"/>
            <w:szCs w:val="24"/>
            <w:u w:val="single"/>
            <w:lang w:eastAsia="ru-RU"/>
          </w:rPr>
          <w:t>парафинить</w:t>
        </w:r>
        <w:proofErr w:type="spellEnd"/>
        <w:r w:rsidRPr="00EC2589">
          <w:rPr>
            <w:rFonts w:ascii="Times New Roman" w:eastAsia="Times New Roman" w:hAnsi="Times New Roman" w:cs="Times New Roman"/>
            <w:color w:val="0000FF"/>
            <w:sz w:val="24"/>
            <w:szCs w:val="24"/>
            <w:u w:val="single"/>
            <w:lang w:eastAsia="ru-RU"/>
          </w:rPr>
          <w:t>?</w:t>
        </w:r>
      </w:hyperlink>
      <w:r w:rsidRPr="00EC2589">
        <w:rPr>
          <w:rFonts w:ascii="Times New Roman" w:eastAsia="Times New Roman" w:hAnsi="Times New Roman" w:cs="Times New Roman"/>
          <w:sz w:val="24"/>
          <w:szCs w:val="24"/>
          <w:lang w:eastAsia="ru-RU"/>
        </w:rPr>
        <w:br/>
        <w:t xml:space="preserve">А. </w:t>
      </w:r>
      <w:proofErr w:type="spellStart"/>
      <w:r w:rsidRPr="00EC2589">
        <w:rPr>
          <w:rFonts w:ascii="Times New Roman" w:eastAsia="Times New Roman" w:hAnsi="Times New Roman" w:cs="Times New Roman"/>
          <w:sz w:val="24"/>
          <w:szCs w:val="24"/>
          <w:lang w:eastAsia="ru-RU"/>
        </w:rPr>
        <w:t>Вертышев</w:t>
      </w:r>
      <w:proofErr w:type="spellEnd"/>
      <w:r w:rsidRPr="00EC2589">
        <w:rPr>
          <w:rFonts w:ascii="Times New Roman" w:eastAsia="Times New Roman" w:hAnsi="Times New Roman" w:cs="Times New Roman"/>
          <w:sz w:val="24"/>
          <w:szCs w:val="24"/>
          <w:lang w:eastAsia="ru-RU"/>
        </w:rPr>
        <w:t xml:space="preserve"> </w:t>
      </w:r>
      <w:hyperlink r:id="rId22" w:history="1">
        <w:r w:rsidRPr="00EC2589">
          <w:rPr>
            <w:rFonts w:ascii="Times New Roman" w:eastAsia="Times New Roman" w:hAnsi="Times New Roman" w:cs="Times New Roman"/>
            <w:color w:val="0000FF"/>
            <w:sz w:val="24"/>
            <w:szCs w:val="24"/>
            <w:u w:val="single"/>
            <w:lang w:eastAsia="ru-RU"/>
          </w:rPr>
          <w:t>Как выбрать лыжи? Курс немолодого бойца.</w:t>
        </w:r>
      </w:hyperlink>
      <w:r w:rsidRPr="00EC2589">
        <w:rPr>
          <w:rFonts w:ascii="Times New Roman" w:eastAsia="Times New Roman" w:hAnsi="Times New Roman" w:cs="Times New Roman"/>
          <w:sz w:val="24"/>
          <w:szCs w:val="24"/>
          <w:lang w:eastAsia="ru-RU"/>
        </w:rPr>
        <w:br/>
        <w:t xml:space="preserve">И. Исаев </w:t>
      </w:r>
      <w:hyperlink r:id="rId23" w:history="1">
        <w:r w:rsidRPr="00EC2589">
          <w:rPr>
            <w:rFonts w:ascii="Times New Roman" w:eastAsia="Times New Roman" w:hAnsi="Times New Roman" w:cs="Times New Roman"/>
            <w:color w:val="0000FF"/>
            <w:sz w:val="24"/>
            <w:szCs w:val="24"/>
            <w:u w:val="single"/>
            <w:lang w:eastAsia="ru-RU"/>
          </w:rPr>
          <w:t>Как намазать лыжи?</w:t>
        </w:r>
      </w:hyperlink>
      <w:r w:rsidRPr="00EC2589">
        <w:rPr>
          <w:rFonts w:ascii="Times New Roman" w:eastAsia="Times New Roman" w:hAnsi="Times New Roman" w:cs="Times New Roman"/>
          <w:sz w:val="24"/>
          <w:szCs w:val="24"/>
          <w:lang w:eastAsia="ru-RU"/>
        </w:rPr>
        <w:br/>
        <w:t xml:space="preserve">С. Коновалов </w:t>
      </w:r>
      <w:hyperlink r:id="rId24" w:history="1">
        <w:r w:rsidRPr="00EC2589">
          <w:rPr>
            <w:rFonts w:ascii="Times New Roman" w:eastAsia="Times New Roman" w:hAnsi="Times New Roman" w:cs="Times New Roman"/>
            <w:color w:val="0000FF"/>
            <w:sz w:val="24"/>
            <w:szCs w:val="24"/>
            <w:u w:val="single"/>
            <w:lang w:eastAsia="ru-RU"/>
          </w:rPr>
          <w:t xml:space="preserve">Александр </w:t>
        </w:r>
        <w:proofErr w:type="spellStart"/>
        <w:r w:rsidRPr="00EC2589">
          <w:rPr>
            <w:rFonts w:ascii="Times New Roman" w:eastAsia="Times New Roman" w:hAnsi="Times New Roman" w:cs="Times New Roman"/>
            <w:color w:val="0000FF"/>
            <w:sz w:val="24"/>
            <w:szCs w:val="24"/>
            <w:u w:val="single"/>
            <w:lang w:eastAsia="ru-RU"/>
          </w:rPr>
          <w:t>Завьялов</w:t>
        </w:r>
        <w:proofErr w:type="spellEnd"/>
        <w:r w:rsidRPr="00EC2589">
          <w:rPr>
            <w:rFonts w:ascii="Times New Roman" w:eastAsia="Times New Roman" w:hAnsi="Times New Roman" w:cs="Times New Roman"/>
            <w:color w:val="0000FF"/>
            <w:sz w:val="24"/>
            <w:szCs w:val="24"/>
            <w:u w:val="single"/>
            <w:lang w:eastAsia="ru-RU"/>
          </w:rPr>
          <w:t xml:space="preserve">: всё о лыжах </w:t>
        </w:r>
        <w:proofErr w:type="spellStart"/>
        <w:r w:rsidRPr="00EC2589">
          <w:rPr>
            <w:rFonts w:ascii="Times New Roman" w:eastAsia="Times New Roman" w:hAnsi="Times New Roman" w:cs="Times New Roman"/>
            <w:color w:val="0000FF"/>
            <w:sz w:val="24"/>
            <w:szCs w:val="24"/>
            <w:u w:val="single"/>
            <w:lang w:eastAsia="ru-RU"/>
          </w:rPr>
          <w:t>Fischer</w:t>
        </w:r>
        <w:proofErr w:type="spellEnd"/>
      </w:hyperlink>
      <w:r w:rsidRPr="00EC2589">
        <w:rPr>
          <w:rFonts w:ascii="Times New Roman" w:eastAsia="Times New Roman" w:hAnsi="Times New Roman" w:cs="Times New Roman"/>
          <w:sz w:val="24"/>
          <w:szCs w:val="24"/>
          <w:lang w:eastAsia="ru-RU"/>
        </w:rPr>
        <w:br/>
        <w:t xml:space="preserve">С. Коновалов </w:t>
      </w:r>
      <w:hyperlink r:id="rId25" w:history="1">
        <w:r w:rsidRPr="00EC2589">
          <w:rPr>
            <w:rFonts w:ascii="Times New Roman" w:eastAsia="Times New Roman" w:hAnsi="Times New Roman" w:cs="Times New Roman"/>
            <w:color w:val="0000FF"/>
            <w:sz w:val="24"/>
            <w:szCs w:val="24"/>
            <w:u w:val="single"/>
            <w:lang w:eastAsia="ru-RU"/>
          </w:rPr>
          <w:t xml:space="preserve">Артём Яровиков: всё о лыжах </w:t>
        </w:r>
        <w:proofErr w:type="spellStart"/>
        <w:r w:rsidRPr="00EC2589">
          <w:rPr>
            <w:rFonts w:ascii="Times New Roman" w:eastAsia="Times New Roman" w:hAnsi="Times New Roman" w:cs="Times New Roman"/>
            <w:color w:val="0000FF"/>
            <w:sz w:val="24"/>
            <w:szCs w:val="24"/>
            <w:u w:val="single"/>
            <w:lang w:eastAsia="ru-RU"/>
          </w:rPr>
          <w:t>Madshus</w:t>
        </w:r>
        <w:proofErr w:type="spellEnd"/>
      </w:hyperlink>
      <w:r w:rsidRPr="00EC2589">
        <w:rPr>
          <w:rFonts w:ascii="Times New Roman" w:eastAsia="Times New Roman" w:hAnsi="Times New Roman" w:cs="Times New Roman"/>
          <w:sz w:val="24"/>
          <w:szCs w:val="24"/>
          <w:lang w:eastAsia="ru-RU"/>
        </w:rPr>
        <w:br/>
        <w:t xml:space="preserve">С. Бирюков </w:t>
      </w:r>
      <w:hyperlink r:id="rId26" w:history="1">
        <w:r w:rsidRPr="00EC2589">
          <w:rPr>
            <w:rFonts w:ascii="Times New Roman" w:eastAsia="Times New Roman" w:hAnsi="Times New Roman" w:cs="Times New Roman"/>
            <w:color w:val="0000FF"/>
            <w:sz w:val="24"/>
            <w:szCs w:val="24"/>
            <w:u w:val="single"/>
            <w:lang w:eastAsia="ru-RU"/>
          </w:rPr>
          <w:t>Тестируем лыжные палки верхних уровней сезонов 2009-2010 и 2010-2011</w:t>
        </w:r>
      </w:hyperlink>
      <w:r w:rsidRPr="00EC2589">
        <w:rPr>
          <w:rFonts w:ascii="Times New Roman" w:eastAsia="Times New Roman" w:hAnsi="Times New Roman" w:cs="Times New Roman"/>
          <w:sz w:val="24"/>
          <w:szCs w:val="24"/>
          <w:lang w:eastAsia="ru-RU"/>
        </w:rPr>
        <w:br/>
        <w:t xml:space="preserve">И. Кузьмин </w:t>
      </w:r>
      <w:hyperlink r:id="rId27" w:history="1">
        <w:r w:rsidRPr="00EC2589">
          <w:rPr>
            <w:rFonts w:ascii="Times New Roman" w:eastAsia="Times New Roman" w:hAnsi="Times New Roman" w:cs="Times New Roman"/>
            <w:color w:val="0000FF"/>
            <w:sz w:val="24"/>
            <w:szCs w:val="24"/>
            <w:u w:val="single"/>
            <w:lang w:eastAsia="ru-RU"/>
          </w:rPr>
          <w:t>Готовим лыжные трассы правильно</w:t>
        </w:r>
      </w:hyperlink>
      <w:r w:rsidRPr="00EC2589">
        <w:rPr>
          <w:rFonts w:ascii="Times New Roman" w:eastAsia="Times New Roman" w:hAnsi="Times New Roman" w:cs="Times New Roman"/>
          <w:sz w:val="24"/>
          <w:szCs w:val="24"/>
          <w:lang w:eastAsia="ru-RU"/>
        </w:rPr>
        <w:br/>
      </w:r>
      <w:hyperlink r:id="rId28" w:history="1">
        <w:r w:rsidRPr="00EC2589">
          <w:rPr>
            <w:rFonts w:ascii="Times New Roman" w:eastAsia="Times New Roman" w:hAnsi="Times New Roman" w:cs="Times New Roman"/>
            <w:color w:val="0000FF"/>
            <w:sz w:val="24"/>
            <w:szCs w:val="24"/>
            <w:u w:val="single"/>
            <w:lang w:eastAsia="ru-RU"/>
          </w:rPr>
          <w:t xml:space="preserve">Лыжи </w:t>
        </w:r>
        <w:proofErr w:type="spellStart"/>
        <w:r w:rsidRPr="00EC2589">
          <w:rPr>
            <w:rFonts w:ascii="Times New Roman" w:eastAsia="Times New Roman" w:hAnsi="Times New Roman" w:cs="Times New Roman"/>
            <w:color w:val="0000FF"/>
            <w:sz w:val="24"/>
            <w:szCs w:val="24"/>
            <w:u w:val="single"/>
            <w:lang w:eastAsia="ru-RU"/>
          </w:rPr>
          <w:t>Atomic</w:t>
        </w:r>
        <w:proofErr w:type="spellEnd"/>
        <w:r w:rsidRPr="00EC2589">
          <w:rPr>
            <w:rFonts w:ascii="Times New Roman" w:eastAsia="Times New Roman" w:hAnsi="Times New Roman" w:cs="Times New Roman"/>
            <w:color w:val="0000FF"/>
            <w:sz w:val="24"/>
            <w:szCs w:val="24"/>
            <w:u w:val="single"/>
            <w:lang w:eastAsia="ru-RU"/>
          </w:rPr>
          <w:t xml:space="preserve">: советует </w:t>
        </w:r>
        <w:proofErr w:type="spellStart"/>
        <w:r w:rsidRPr="00EC2589">
          <w:rPr>
            <w:rFonts w:ascii="Times New Roman" w:eastAsia="Times New Roman" w:hAnsi="Times New Roman" w:cs="Times New Roman"/>
            <w:color w:val="0000FF"/>
            <w:sz w:val="24"/>
            <w:szCs w:val="24"/>
            <w:u w:val="single"/>
            <w:lang w:eastAsia="ru-RU"/>
          </w:rPr>
          <w:t>Atomic</w:t>
        </w:r>
        <w:proofErr w:type="spellEnd"/>
        <w:r w:rsidRPr="00EC2589">
          <w:rPr>
            <w:rFonts w:ascii="Times New Roman" w:eastAsia="Times New Roman" w:hAnsi="Times New Roman" w:cs="Times New Roman"/>
            <w:color w:val="0000FF"/>
            <w:sz w:val="24"/>
            <w:szCs w:val="24"/>
            <w:u w:val="single"/>
            <w:lang w:eastAsia="ru-RU"/>
          </w:rPr>
          <w:t> </w:t>
        </w:r>
        <w:proofErr w:type="gramStart"/>
        <w:r w:rsidRPr="00EC2589">
          <w:rPr>
            <w:rFonts w:ascii="Times New Roman" w:eastAsia="Times New Roman" w:hAnsi="Times New Roman" w:cs="Times New Roman"/>
            <w:color w:val="0000FF"/>
            <w:sz w:val="24"/>
            <w:szCs w:val="24"/>
            <w:u w:val="single"/>
            <w:lang w:eastAsia="ru-RU"/>
          </w:rPr>
          <w:t>эксперт</w:t>
        </w:r>
        <w:proofErr w:type="gramEnd"/>
      </w:hyperlink>
      <w:r w:rsidRPr="00EC2589">
        <w:rPr>
          <w:rFonts w:ascii="Times New Roman" w:eastAsia="Times New Roman" w:hAnsi="Times New Roman" w:cs="Times New Roman"/>
          <w:sz w:val="24"/>
          <w:szCs w:val="24"/>
          <w:lang w:eastAsia="ru-RU"/>
        </w:rPr>
        <w:br/>
      </w:r>
      <w:hyperlink r:id="rId29" w:history="1">
        <w:r w:rsidRPr="00EC2589">
          <w:rPr>
            <w:rFonts w:ascii="Times New Roman" w:eastAsia="Times New Roman" w:hAnsi="Times New Roman" w:cs="Times New Roman"/>
            <w:color w:val="0000FF"/>
            <w:sz w:val="24"/>
            <w:szCs w:val="24"/>
            <w:u w:val="single"/>
            <w:lang w:eastAsia="ru-RU"/>
          </w:rPr>
          <w:t>Где купить беговые лыжи, лыжные палки и лыжные ботинки</w:t>
        </w:r>
      </w:hyperlink>
      <w:r w:rsidRPr="00EC2589">
        <w:rPr>
          <w:rFonts w:ascii="Times New Roman" w:eastAsia="Times New Roman" w:hAnsi="Times New Roman" w:cs="Times New Roman"/>
          <w:sz w:val="24"/>
          <w:szCs w:val="24"/>
          <w:lang w:eastAsia="ru-RU"/>
        </w:rPr>
        <w:br/>
      </w:r>
      <w:hyperlink r:id="rId30" w:history="1">
        <w:r w:rsidRPr="00EC2589">
          <w:rPr>
            <w:rFonts w:ascii="Times New Roman" w:eastAsia="Times New Roman" w:hAnsi="Times New Roman" w:cs="Times New Roman"/>
            <w:color w:val="0000FF"/>
            <w:sz w:val="24"/>
            <w:szCs w:val="24"/>
            <w:u w:val="single"/>
            <w:lang w:eastAsia="ru-RU"/>
          </w:rPr>
          <w:t>Где купить лыжную одежду и аксессуары</w:t>
        </w:r>
      </w:hyperlink>
    </w:p>
    <w:p w:rsidR="004B29DF" w:rsidRPr="009A0979" w:rsidRDefault="00EC2589" w:rsidP="009A0979">
      <w:pPr>
        <w:spacing w:after="0" w:line="240" w:lineRule="auto"/>
        <w:rPr>
          <w:rFonts w:ascii="Times New Roman" w:eastAsia="Times New Roman" w:hAnsi="Times New Roman" w:cs="Times New Roman"/>
          <w:sz w:val="24"/>
          <w:szCs w:val="24"/>
          <w:lang w:eastAsia="ru-RU"/>
        </w:rPr>
      </w:pPr>
      <w:hyperlink r:id="rId31" w:history="1">
        <w:r w:rsidRPr="00EC2589">
          <w:rPr>
            <w:rFonts w:ascii="Times New Roman" w:eastAsia="Times New Roman" w:hAnsi="Times New Roman" w:cs="Times New Roman"/>
            <w:color w:val="0000FF"/>
            <w:sz w:val="24"/>
            <w:szCs w:val="24"/>
            <w:u w:val="single"/>
            <w:lang w:eastAsia="ru-RU"/>
          </w:rPr>
          <w:t>Иван Кузьмин</w:t>
        </w:r>
      </w:hyperlink>
      <w:r w:rsidRPr="00EC2589">
        <w:rPr>
          <w:rFonts w:ascii="Times New Roman" w:eastAsia="Times New Roman" w:hAnsi="Times New Roman" w:cs="Times New Roman"/>
          <w:sz w:val="24"/>
          <w:szCs w:val="24"/>
          <w:lang w:eastAsia="ru-RU"/>
        </w:rPr>
        <w:t xml:space="preserve"> 82867 17.06.2009 </w:t>
      </w:r>
    </w:p>
    <w:sectPr w:rsidR="004B29DF" w:rsidRPr="009A0979" w:rsidSect="004B29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C2589"/>
    <w:rsid w:val="004B29DF"/>
    <w:rsid w:val="0074351B"/>
    <w:rsid w:val="009A0979"/>
    <w:rsid w:val="00EC25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9DF"/>
  </w:style>
  <w:style w:type="paragraph" w:styleId="1">
    <w:name w:val="heading 1"/>
    <w:basedOn w:val="a"/>
    <w:link w:val="10"/>
    <w:uiPriority w:val="9"/>
    <w:qFormat/>
    <w:rsid w:val="00EC25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2589"/>
    <w:rPr>
      <w:rFonts w:ascii="Times New Roman" w:eastAsia="Times New Roman" w:hAnsi="Times New Roman" w:cs="Times New Roman"/>
      <w:b/>
      <w:bCs/>
      <w:kern w:val="36"/>
      <w:sz w:val="48"/>
      <w:szCs w:val="48"/>
      <w:lang w:eastAsia="ru-RU"/>
    </w:rPr>
  </w:style>
  <w:style w:type="character" w:customStyle="1" w:styleId="text">
    <w:name w:val="text"/>
    <w:basedOn w:val="a0"/>
    <w:rsid w:val="00EC2589"/>
  </w:style>
  <w:style w:type="character" w:styleId="a3">
    <w:name w:val="Hyperlink"/>
    <w:basedOn w:val="a0"/>
    <w:uiPriority w:val="99"/>
    <w:semiHidden/>
    <w:unhideWhenUsed/>
    <w:rsid w:val="00EC2589"/>
    <w:rPr>
      <w:color w:val="0000FF"/>
      <w:u w:val="single"/>
    </w:rPr>
  </w:style>
  <w:style w:type="character" w:customStyle="1" w:styleId="iii-text">
    <w:name w:val="iii-text"/>
    <w:basedOn w:val="a0"/>
    <w:rsid w:val="00EC2589"/>
  </w:style>
  <w:style w:type="paragraph" w:styleId="a4">
    <w:name w:val="Balloon Text"/>
    <w:basedOn w:val="a"/>
    <w:link w:val="a5"/>
    <w:uiPriority w:val="99"/>
    <w:semiHidden/>
    <w:unhideWhenUsed/>
    <w:rsid w:val="00EC25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25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5353198">
      <w:bodyDiv w:val="1"/>
      <w:marLeft w:val="0"/>
      <w:marRight w:val="0"/>
      <w:marTop w:val="0"/>
      <w:marBottom w:val="0"/>
      <w:divBdr>
        <w:top w:val="none" w:sz="0" w:space="0" w:color="auto"/>
        <w:left w:val="none" w:sz="0" w:space="0" w:color="auto"/>
        <w:bottom w:val="none" w:sz="0" w:space="0" w:color="auto"/>
        <w:right w:val="none" w:sz="0" w:space="0" w:color="auto"/>
      </w:divBdr>
      <w:divsChild>
        <w:div w:id="1570113668">
          <w:marLeft w:val="0"/>
          <w:marRight w:val="0"/>
          <w:marTop w:val="0"/>
          <w:marBottom w:val="0"/>
          <w:divBdr>
            <w:top w:val="none" w:sz="0" w:space="0" w:color="auto"/>
            <w:left w:val="none" w:sz="0" w:space="0" w:color="auto"/>
            <w:bottom w:val="none" w:sz="0" w:space="0" w:color="auto"/>
            <w:right w:val="none" w:sz="0" w:space="0" w:color="auto"/>
          </w:divBdr>
          <w:divsChild>
            <w:div w:id="281234485">
              <w:marLeft w:val="0"/>
              <w:marRight w:val="0"/>
              <w:marTop w:val="0"/>
              <w:marBottom w:val="0"/>
              <w:divBdr>
                <w:top w:val="none" w:sz="0" w:space="0" w:color="auto"/>
                <w:left w:val="none" w:sz="0" w:space="0" w:color="auto"/>
                <w:bottom w:val="none" w:sz="0" w:space="0" w:color="auto"/>
                <w:right w:val="none" w:sz="0" w:space="0" w:color="auto"/>
              </w:divBdr>
              <w:divsChild>
                <w:div w:id="467162255">
                  <w:marLeft w:val="0"/>
                  <w:marRight w:val="0"/>
                  <w:marTop w:val="0"/>
                  <w:marBottom w:val="0"/>
                  <w:divBdr>
                    <w:top w:val="none" w:sz="0" w:space="0" w:color="auto"/>
                    <w:left w:val="none" w:sz="0" w:space="0" w:color="auto"/>
                    <w:bottom w:val="none" w:sz="0" w:space="0" w:color="auto"/>
                    <w:right w:val="none" w:sz="0" w:space="0" w:color="auto"/>
                  </w:divBdr>
                </w:div>
              </w:divsChild>
            </w:div>
            <w:div w:id="1256405909">
              <w:marLeft w:val="0"/>
              <w:marRight w:val="0"/>
              <w:marTop w:val="0"/>
              <w:marBottom w:val="0"/>
              <w:divBdr>
                <w:top w:val="none" w:sz="0" w:space="0" w:color="auto"/>
                <w:left w:val="none" w:sz="0" w:space="0" w:color="auto"/>
                <w:bottom w:val="none" w:sz="0" w:space="0" w:color="auto"/>
                <w:right w:val="none" w:sz="0" w:space="0" w:color="auto"/>
              </w:divBdr>
              <w:divsChild>
                <w:div w:id="6218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skisport.ru/doc/read.php?id=280" TargetMode="External"/><Relationship Id="rId3" Type="http://schemas.openxmlformats.org/officeDocument/2006/relationships/webSettings" Target="webSettings.xml"/><Relationship Id="rId21" Type="http://schemas.openxmlformats.org/officeDocument/2006/relationships/hyperlink" Target="http://www.skisport.ru/doc/read.php?id=225"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skisport.ru/doc/read.php?id=247"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skisport.ru/doc/read.php?id=221" TargetMode="External"/><Relationship Id="rId29" Type="http://schemas.openxmlformats.org/officeDocument/2006/relationships/hyperlink" Target="http://www.skisport.ru/doc/read.php?id=294"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skisport.ru/doc/read.php?id=248"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www.skisport.ru/doc/read.php?id=243" TargetMode="External"/><Relationship Id="rId28" Type="http://schemas.openxmlformats.org/officeDocument/2006/relationships/hyperlink" Target="http://www.skisport.ru/forum/view.php?subj=263862"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www.skisport.ru/people/profile/1762/"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skisport.ru/doc/read.php?id=158" TargetMode="External"/><Relationship Id="rId27" Type="http://schemas.openxmlformats.org/officeDocument/2006/relationships/hyperlink" Target="http://www.skisport.ru/doc/read.php?id=287" TargetMode="External"/><Relationship Id="rId30" Type="http://schemas.openxmlformats.org/officeDocument/2006/relationships/hyperlink" Target="http://www.skisport.ru/doc/read.php?id=2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3105</Words>
  <Characters>17705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Михник</dc:creator>
  <cp:keywords/>
  <dc:description/>
  <cp:lastModifiedBy>Михник</cp:lastModifiedBy>
  <cp:revision>4</cp:revision>
  <dcterms:created xsi:type="dcterms:W3CDTF">2016-12-20T22:00:00Z</dcterms:created>
  <dcterms:modified xsi:type="dcterms:W3CDTF">2016-12-20T22:11:00Z</dcterms:modified>
</cp:coreProperties>
</file>