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«Утверждаю»</w:t>
      </w:r>
      <w:r w:rsidRPr="00497A7F">
        <w:rPr>
          <w:rFonts w:ascii="Arial" w:eastAsia="Times New Roman" w:hAnsi="Arial" w:cs="Arial"/>
          <w:color w:val="000000"/>
          <w:lang w:eastAsia="ru-RU"/>
        </w:rPr>
        <w:br/>
        <w:t>Директор СК «Ромашково»</w:t>
      </w:r>
      <w:r w:rsidRPr="00497A7F">
        <w:rPr>
          <w:rFonts w:ascii="Arial" w:eastAsia="Times New Roman" w:hAnsi="Arial" w:cs="Arial"/>
          <w:color w:val="000000"/>
          <w:lang w:eastAsia="ru-RU"/>
        </w:rPr>
        <w:br/>
        <w:t>А.В. Гаврилов</w:t>
      </w:r>
      <w:r w:rsidRPr="00497A7F">
        <w:rPr>
          <w:rFonts w:ascii="Arial" w:eastAsia="Times New Roman" w:hAnsi="Arial" w:cs="Arial"/>
          <w:color w:val="000000"/>
          <w:lang w:eastAsia="ru-RU"/>
        </w:rPr>
        <w:br/>
        <w:t>01 февраля 2014 г.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97A7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ПЕРВЕНСТВО РОССИИ В 24-ЧАСОВОЙ ЛЫЖНОЙ ГОНКЕ</w:t>
      </w:r>
      <w:r w:rsidRPr="00497A7F">
        <w:rPr>
          <w:rFonts w:ascii="Arial" w:eastAsia="Times New Roman" w:hAnsi="Arial" w:cs="Arial"/>
          <w:color w:val="000000"/>
          <w:kern w:val="36"/>
          <w:sz w:val="28"/>
          <w:lang w:eastAsia="ru-RU"/>
        </w:rPr>
        <w:t> </w:t>
      </w:r>
      <w:r w:rsidRPr="00497A7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br/>
        <w:t>"РОМАШКОВСКИЙ ВЫЗОВ 24"</w:t>
      </w:r>
      <w:r w:rsidRPr="00497A7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br/>
        <w:t>9 - 10 марта</w:t>
      </w:r>
      <w:r w:rsidRPr="00497A7F">
        <w:rPr>
          <w:rFonts w:ascii="Arial" w:eastAsia="Times New Roman" w:hAnsi="Arial" w:cs="Arial"/>
          <w:color w:val="000000"/>
          <w:kern w:val="36"/>
          <w:sz w:val="28"/>
          <w:lang w:eastAsia="ru-RU"/>
        </w:rPr>
        <w:t> </w:t>
      </w:r>
      <w:r w:rsidRPr="00497A7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2014 г.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b/>
          <w:bCs/>
          <w:color w:val="000000"/>
          <w:lang w:eastAsia="ru-RU"/>
        </w:rPr>
        <w:t>Правила гонки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b/>
          <w:bCs/>
          <w:color w:val="000000"/>
          <w:lang w:eastAsia="ru-RU"/>
        </w:rPr>
        <w:t>1. СРОКИ И МЕСТО ПРОВЕДЕНИЯ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Гонка пройдет с 12:00 9 марта (воскресенье) по 12:00 10 марта (понедельник, нерабочий день) 2014 года. Место проведения –спортивная трасса СК «Ромашково», село Ромашково Одинцовского района Московской области. </w:t>
      </w:r>
      <w:hyperlink r:id="rId5" w:history="1">
        <w:r w:rsidRPr="00497A7F">
          <w:rPr>
            <w:rFonts w:ascii="Arial" w:eastAsia="Times New Roman" w:hAnsi="Arial" w:cs="Arial"/>
            <w:color w:val="800080"/>
            <w:lang w:eastAsia="ru-RU"/>
          </w:rPr>
          <w:t>Стартовый городок</w:t>
        </w:r>
      </w:hyperlink>
      <w:r w:rsidRPr="00497A7F">
        <w:rPr>
          <w:rFonts w:ascii="Arial" w:eastAsia="Times New Roman" w:hAnsi="Arial" w:cs="Arial"/>
          <w:color w:val="000000"/>
          <w:lang w:eastAsia="ru-RU"/>
        </w:rPr>
        <w:t> – на окраине села Ромашково со стороны МКАД.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b/>
          <w:bCs/>
          <w:color w:val="000000"/>
          <w:lang w:eastAsia="ru-RU"/>
        </w:rPr>
        <w:t>2. ПРОГРАММА ГОНКИ</w:t>
      </w:r>
    </w:p>
    <w:p w:rsidR="00497A7F" w:rsidRPr="00497A7F" w:rsidRDefault="00497A7F" w:rsidP="00497A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·  9 марта, 09:00-11:20 -          Регистрация участников</w:t>
      </w:r>
    </w:p>
    <w:p w:rsidR="00497A7F" w:rsidRPr="00497A7F" w:rsidRDefault="00497A7F" w:rsidP="00497A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·  9 марта, 11:20-11:40 -          Предстартовый брифинг</w:t>
      </w:r>
    </w:p>
    <w:p w:rsidR="00497A7F" w:rsidRPr="00497A7F" w:rsidRDefault="00497A7F" w:rsidP="00497A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·  9 марта, 11:40 -                     Открытие стартового коридора</w:t>
      </w:r>
    </w:p>
    <w:p w:rsidR="00497A7F" w:rsidRPr="00497A7F" w:rsidRDefault="00497A7F" w:rsidP="00497A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·  9 марта, 11:50 -                     Открытие гонки</w:t>
      </w:r>
    </w:p>
    <w:p w:rsidR="00497A7F" w:rsidRPr="00497A7F" w:rsidRDefault="00497A7F" w:rsidP="00497A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·  9 марта, 12:00 -                     Старт (общий для всех классов)</w:t>
      </w:r>
    </w:p>
    <w:p w:rsidR="00497A7F" w:rsidRPr="00497A7F" w:rsidRDefault="00497A7F" w:rsidP="00497A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·  10 марта, 12:00 -                     Закрытие выхода на дистанцию</w:t>
      </w:r>
    </w:p>
    <w:p w:rsidR="00497A7F" w:rsidRPr="00497A7F" w:rsidRDefault="00497A7F" w:rsidP="00497A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·  10 марта, не позднее 13:30 -  Награждение победителей и призеров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 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b/>
          <w:bCs/>
          <w:color w:val="000000"/>
          <w:lang w:eastAsia="ru-RU"/>
        </w:rPr>
        <w:t>3. УЧАСТНИКИ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back"/>
      <w:bookmarkEnd w:id="0"/>
      <w:r w:rsidRPr="00497A7F">
        <w:rPr>
          <w:rFonts w:ascii="Arial" w:eastAsia="Times New Roman" w:hAnsi="Arial" w:cs="Arial"/>
          <w:color w:val="000000"/>
          <w:lang w:eastAsia="ru-RU"/>
        </w:rPr>
        <w:t>Соревнования проводятся по шести классам - Соло М, Соло Ж, Пары ММ, Пары ЖЖ, Пары смешанные, Четверки смешанные (не менее одного участника противоположного пола). К участию допускаются спортсмены, которым на день старта исполнилось 18 лет, подавшие заявку согласно п. 5 данных Правил, уплатившие стартовый взнос и заверившие личной подписью персональную ответственность за свое здоровье и выполнение настоящих Правил в </w:t>
      </w:r>
      <w:hyperlink r:id="rId6" w:history="1">
        <w:r w:rsidRPr="00497A7F">
          <w:rPr>
            <w:rFonts w:ascii="Arial" w:eastAsia="Times New Roman" w:hAnsi="Arial" w:cs="Arial"/>
            <w:lang w:eastAsia="ru-RU"/>
          </w:rPr>
          <w:t>регистрационной карточке участника</w:t>
        </w:r>
      </w:hyperlink>
      <w:r w:rsidRPr="00497A7F">
        <w:rPr>
          <w:rFonts w:ascii="Arial" w:eastAsia="Times New Roman" w:hAnsi="Arial" w:cs="Arial"/>
          <w:color w:val="000000"/>
          <w:lang w:eastAsia="ru-RU"/>
        </w:rPr>
        <w:t>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Подпись участника в регистрационной карточке подтверждает, что участник подробно ознакомился с настоящими Правилами перед началом гонки, полностью и безоговорочно принимает настоящие Правила, знает о рисках, которые возможны при участии в гонке, знает о состоянии собственного физического здоровья и пределы индивидуальных нагрузок, а также владеет необходимыми техническими навыками для безопасного прохождения дистанции. Принимая во внимание риски, которые возможны при проведении гонки, участник освобождает Организатора от любой материальной, гражданской или уголовной ответственности в случае телесного или материального повреждения, понесенного им в течение гонки, что подтверждает личной подписью в регистрационной карточке.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Количество участников ограничено и составляет 150 человек суммарно во всех классах. Только предварительная заявка на участие и предварительная оплата стартового взноса гарантируют получение стартового номера.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b/>
          <w:bCs/>
          <w:color w:val="000000"/>
          <w:lang w:eastAsia="ru-RU"/>
        </w:rPr>
        <w:t>4. ФОРМАТ ГОНКИ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lastRenderedPageBreak/>
        <w:t>Гонка проводится по кругу 8,4 км (</w:t>
      </w:r>
      <w:hyperlink r:id="rId7" w:history="1">
        <w:r w:rsidRPr="00497A7F">
          <w:rPr>
            <w:rFonts w:ascii="Arial" w:eastAsia="Times New Roman" w:hAnsi="Arial" w:cs="Arial"/>
            <w:lang w:eastAsia="ru-RU"/>
          </w:rPr>
          <w:t>схема трассы</w:t>
        </w:r>
      </w:hyperlink>
      <w:r w:rsidRPr="00497A7F">
        <w:rPr>
          <w:rFonts w:ascii="Arial" w:eastAsia="Times New Roman" w:hAnsi="Arial" w:cs="Arial"/>
          <w:color w:val="000000"/>
          <w:lang w:eastAsia="ru-RU"/>
        </w:rPr>
        <w:t>), стиль передвижения – свободный. Участники стартуют с общего старта. Победителем считается участник/команда, прошедший/прошедшая большее количество кругов за время гонки. Выход на дистанцию закрывается через 24 часа после старта. В классах пар и четверок на дистанции единовременно может находиться только один участник от команды. Команда сама определяет порядок старта своих участников и количество кругов, которое каждый участник должен проехать.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b/>
          <w:bCs/>
          <w:color w:val="000000"/>
          <w:lang w:eastAsia="ru-RU"/>
        </w:rPr>
        <w:t>5. ЗАЯВКИ НА УЧАСТИЕ И СТАРТОВЫЕ ВЗНОСЫ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Предварительная заявка на участие в соревнованиях подается через регистрационную форму 3</w:t>
      </w:r>
      <w:r w:rsidRPr="00497A7F">
        <w:rPr>
          <w:rFonts w:ascii="Arial" w:eastAsia="Times New Roman" w:hAnsi="Arial" w:cs="Arial"/>
          <w:color w:val="000000"/>
          <w:lang w:val="en-US" w:eastAsia="ru-RU"/>
        </w:rPr>
        <w:t>Sport</w:t>
      </w:r>
      <w:r w:rsidRPr="00497A7F">
        <w:rPr>
          <w:rFonts w:ascii="Arial" w:eastAsia="Times New Roman" w:hAnsi="Arial" w:cs="Arial"/>
          <w:color w:val="000000"/>
          <w:lang w:eastAsia="ru-RU"/>
        </w:rPr>
        <w:t> на сайте </w:t>
      </w:r>
      <w:hyperlink r:id="rId8" w:history="1">
        <w:r w:rsidRPr="00497A7F">
          <w:rPr>
            <w:rFonts w:ascii="Arial" w:eastAsia="Times New Roman" w:hAnsi="Arial" w:cs="Arial"/>
            <w:color w:val="800080"/>
            <w:lang w:eastAsia="ru-RU"/>
          </w:rPr>
          <w:t>http://reg.3sport.org/rom-vyzov-2014/apply</w:t>
        </w:r>
      </w:hyperlink>
      <w:r w:rsidRPr="00497A7F">
        <w:rPr>
          <w:rFonts w:ascii="Arial" w:eastAsia="Times New Roman" w:hAnsi="Arial" w:cs="Arial"/>
          <w:color w:val="0857A6"/>
          <w:lang w:eastAsia="ru-RU"/>
        </w:rPr>
        <w:t>.</w:t>
      </w:r>
      <w:r w:rsidRPr="00497A7F">
        <w:rPr>
          <w:rFonts w:ascii="Arial" w:eastAsia="Times New Roman" w:hAnsi="Arial" w:cs="Arial"/>
          <w:color w:val="000000"/>
          <w:lang w:eastAsia="ru-RU"/>
        </w:rPr>
        <w:t> Предварительные заявки принимаются до 16:00 7 марта 2014 г. включительно. Оплата осуществляется банковскими картами в соответствии с правилами, опубликованными на сайте </w:t>
      </w:r>
      <w:hyperlink r:id="rId9" w:tgtFrame="_blank" w:history="1">
        <w:r w:rsidRPr="00497A7F">
          <w:rPr>
            <w:rFonts w:ascii="Arial" w:eastAsia="Times New Roman" w:hAnsi="Arial" w:cs="Arial"/>
            <w:color w:val="0857A6"/>
            <w:lang w:eastAsia="ru-RU"/>
          </w:rPr>
          <w:t>3sport.org</w:t>
        </w:r>
      </w:hyperlink>
      <w:r w:rsidRPr="00497A7F">
        <w:rPr>
          <w:rFonts w:ascii="Arial" w:eastAsia="Times New Roman" w:hAnsi="Arial" w:cs="Arial"/>
          <w:color w:val="0857A6"/>
          <w:shd w:val="clear" w:color="auto" w:fill="FFFFFF"/>
          <w:lang w:eastAsia="ru-RU"/>
        </w:rPr>
        <w:t>.</w:t>
      </w:r>
      <w:r w:rsidRPr="00497A7F">
        <w:rPr>
          <w:rFonts w:ascii="Arial" w:eastAsia="Times New Roman" w:hAnsi="Arial" w:cs="Arial"/>
          <w:color w:val="FF0000"/>
          <w:lang w:eastAsia="ru-RU"/>
        </w:rPr>
        <w:t>Зарегистрированным считается участник, который заполнил регистрационную форму и оплатил стартовый взнос.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Список участников, успешно зарегистрировавшихся и подавших предварительные заявки, публикуется на странице регистрации на сайте </w:t>
      </w:r>
      <w:hyperlink r:id="rId10" w:history="1">
        <w:r w:rsidRPr="00497A7F">
          <w:rPr>
            <w:rFonts w:ascii="Arial" w:eastAsia="Times New Roman" w:hAnsi="Arial" w:cs="Arial"/>
            <w:color w:val="800080"/>
            <w:lang w:eastAsia="ru-RU"/>
          </w:rPr>
          <w:t>http://reg.3sport.org/rom-vyzov-2014/list</w:t>
        </w:r>
      </w:hyperlink>
      <w:r w:rsidRPr="00497A7F">
        <w:rPr>
          <w:rFonts w:ascii="Arial" w:eastAsia="Times New Roman" w:hAnsi="Arial" w:cs="Arial"/>
          <w:color w:val="0857A6"/>
          <w:lang w:eastAsia="ru-RU"/>
        </w:rPr>
        <w:t> </w:t>
      </w:r>
      <w:r w:rsidRPr="00497A7F">
        <w:rPr>
          <w:rFonts w:ascii="Arial" w:eastAsia="Times New Roman" w:hAnsi="Arial" w:cs="Arial"/>
          <w:color w:val="000000"/>
          <w:lang w:eastAsia="ru-RU"/>
        </w:rPr>
        <w:t>и доступен со страницы гонки </w:t>
      </w:r>
      <w:hyperlink r:id="rId11" w:history="1">
        <w:r w:rsidRPr="00497A7F">
          <w:rPr>
            <w:rFonts w:ascii="Arial" w:eastAsia="Times New Roman" w:hAnsi="Arial" w:cs="Arial"/>
            <w:color w:val="800080"/>
            <w:lang w:eastAsia="ru-RU"/>
          </w:rPr>
          <w:t>http://www.sk-romashkovo.ru/actions/rv-24_2014/</w:t>
        </w:r>
      </w:hyperlink>
      <w:r w:rsidRPr="00497A7F">
        <w:rPr>
          <w:rFonts w:ascii="Arial" w:eastAsia="Times New Roman" w:hAnsi="Arial" w:cs="Arial"/>
          <w:color w:val="000000"/>
          <w:lang w:eastAsia="ru-RU"/>
        </w:rPr>
        <w:t>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Возможна заявка на участие в день мероприятия 9 марта 2014 г. на месте старта в случае, если по окончании срока приема предварительных заявок останутся свободные номера.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Возможны два варианта оплаты стартовых взносов: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1). Предварительная оплата при заявке через регистрационную форму 3</w:t>
      </w:r>
      <w:r w:rsidRPr="00497A7F">
        <w:rPr>
          <w:rFonts w:ascii="Arial" w:eastAsia="Times New Roman" w:hAnsi="Arial" w:cs="Arial"/>
          <w:color w:val="000000"/>
          <w:lang w:val="en-US" w:eastAsia="ru-RU"/>
        </w:rPr>
        <w:t>Sport</w:t>
      </w:r>
      <w:r w:rsidRPr="00497A7F">
        <w:rPr>
          <w:rFonts w:ascii="Arial" w:eastAsia="Times New Roman" w:hAnsi="Arial" w:cs="Arial"/>
          <w:color w:val="000000"/>
          <w:lang w:eastAsia="ru-RU"/>
        </w:rPr>
        <w:t> на сайте </w:t>
      </w:r>
      <w:hyperlink r:id="rId12" w:history="1">
        <w:r w:rsidRPr="00497A7F">
          <w:rPr>
            <w:rFonts w:ascii="Arial" w:eastAsia="Times New Roman" w:hAnsi="Arial" w:cs="Arial"/>
            <w:color w:val="800080"/>
            <w:lang w:eastAsia="ru-RU"/>
          </w:rPr>
          <w:t>http://reg.3sport.org/rom-vyzov-2014/apply</w:t>
        </w:r>
      </w:hyperlink>
      <w:r w:rsidRPr="00497A7F">
        <w:rPr>
          <w:rFonts w:ascii="Arial" w:eastAsia="Times New Roman" w:hAnsi="Arial" w:cs="Arial"/>
          <w:color w:val="000000"/>
          <w:lang w:eastAsia="ru-RU"/>
        </w:rPr>
        <w:t> при предварительной заявке в соответствии с выбранным способом оплаты - до 16:00 7 марта 2014 г. включительно. Стартовый взнос - 1500 рублей с человека плюс комиссия платежной системы.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2) Оплата наличными на месте старта 9 марта 2014 г. Стартовый взнос - 3000 рублей с человека.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Выдача стартовых номеров осуществляется на месте старта в день старта строго с 09:00 до 11:20.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В сумму стартового взноса входит: медицинское обеспечение, стартовый номер, памятная медаль участника, пункт питания (круглосуточное обслуживание и весь ассортимент), подготовка трассы, организация стартового городка, судейство (регистрация, хронометраж, онлайн-трансляция результатов), места отдыха и сна, электроэнергия (розетки для зарядки аккумуляторов и подготовки лыж), биотуалет.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Услуги сервисёра для подготовки лыж в стартовый взнос не входят.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b/>
          <w:bCs/>
          <w:color w:val="000000"/>
          <w:lang w:eastAsia="ru-RU"/>
        </w:rPr>
        <w:t>6. РЕГЛАМЕНТ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           </w:t>
      </w:r>
      <w:r w:rsidRPr="00497A7F">
        <w:rPr>
          <w:rFonts w:ascii="Arial" w:eastAsia="Times New Roman" w:hAnsi="Arial" w:cs="Arial"/>
          <w:color w:val="000000"/>
          <w:u w:val="single"/>
          <w:lang w:eastAsia="ru-RU"/>
        </w:rPr>
        <w:t>Передвижение по дистанции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Участники обязаны находиться на дистанции с номером, надетым поверх одежды.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Участники передвигаются по размеченному кругу, каждый раз в конце круга пересекая линию финиша, где проходит учет прохождения круга судьями.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lastRenderedPageBreak/>
        <w:t>Пересечение линии финиша отдыхающими участниками команд с надетыми номерами запрещено. За нарушение возможна дисквалификация.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На стадионе после линии финиша расположена промаркированная область - транзитная зона (далее ТЗ) - место для смены участников в командах и выхода в сервисную зону и зону отдыха.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В зоне отдыха расположен пункт питания, обогреваемый шатёр для отдыха участников. Также предусмотрены тёплые бытовки для сна.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В сервисной зоне расположены стол и станки для подготовки лыж, розеточные блоки для подзарядки аккумуляторов налобных фонарей, пункт горячего питания, туалет.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Время нахождения участников в ТЗ, в сервисной зоне и в зоне отдыха не ограничено.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u w:val="single"/>
          <w:lang w:eastAsia="ru-RU"/>
        </w:rPr>
        <w:t>Хронометраж и выдача результатов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Хронометраж осуществляется судьями с помощью компьютерных отсечек по стартовым номерам при каждом пересечении участником линии финиша по завершении круга. Данные хронометража попадают в протокол результатов сразу после отсечки. Онлайн-трансляция текущих результатов ведется в интернете на странице гонки </w:t>
      </w:r>
      <w:hyperlink r:id="rId13" w:history="1">
        <w:r w:rsidRPr="00497A7F">
          <w:rPr>
            <w:rFonts w:ascii="Arial" w:eastAsia="Times New Roman" w:hAnsi="Arial" w:cs="Arial"/>
            <w:color w:val="800080"/>
            <w:lang w:eastAsia="ru-RU"/>
          </w:rPr>
          <w:t>http://www.sk-romashkovo.ru/actions/rv-24_2014/</w:t>
        </w:r>
      </w:hyperlink>
      <w:r w:rsidRPr="00497A7F">
        <w:rPr>
          <w:rFonts w:ascii="Arial" w:eastAsia="Times New Roman" w:hAnsi="Arial" w:cs="Arial"/>
          <w:color w:val="000000"/>
          <w:lang w:eastAsia="ru-RU"/>
        </w:rPr>
        <w:t>  и на мониторе в шатре для отдыха. При хронометраже используется технология </w:t>
      </w:r>
      <w:hyperlink r:id="rId14" w:tgtFrame="_blank" w:history="1">
        <w:r w:rsidRPr="00497A7F">
          <w:rPr>
            <w:rFonts w:ascii="Arial" w:eastAsia="Times New Roman" w:hAnsi="Arial" w:cs="Arial"/>
            <w:color w:val="0857A6"/>
            <w:lang w:eastAsia="ru-RU"/>
          </w:rPr>
          <w:t>3sport.org</w:t>
        </w:r>
      </w:hyperlink>
      <w:r w:rsidRPr="00497A7F">
        <w:rPr>
          <w:rFonts w:ascii="Arial" w:eastAsia="Times New Roman" w:hAnsi="Arial" w:cs="Arial"/>
          <w:color w:val="000000"/>
          <w:lang w:eastAsia="ru-RU"/>
        </w:rPr>
        <w:t>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u w:val="single"/>
          <w:lang w:eastAsia="ru-RU"/>
        </w:rPr>
        <w:t>Контрольный пункт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Контрольный пункт (КП) располагается на дальней части круга (5-й километр, Чижовский подъем). Контролер фиксирует время прохождения участником каждого круга. Данные с КП периодически поступают судьям на финише. При необходимости на КП можно обратиться за помощью и получить питание в минимальном ассортименте.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           </w:t>
      </w:r>
      <w:r w:rsidRPr="00497A7F">
        <w:rPr>
          <w:rFonts w:ascii="Arial" w:eastAsia="Times New Roman" w:hAnsi="Arial" w:cs="Arial"/>
          <w:color w:val="000000"/>
          <w:u w:val="single"/>
          <w:lang w:eastAsia="ru-RU"/>
        </w:rPr>
        <w:t>Финиш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Участники/команды считаются закончившими гонку, если пересекают линию финиша </w:t>
      </w:r>
      <w:r w:rsidRPr="00497A7F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после</w:t>
      </w:r>
      <w:r w:rsidRPr="00497A7F">
        <w:rPr>
          <w:rFonts w:ascii="Arial" w:eastAsia="Times New Roman" w:hAnsi="Arial" w:cs="Arial"/>
          <w:color w:val="000000"/>
          <w:lang w:eastAsia="ru-RU"/>
        </w:rPr>
        <w:t> 12.00 10 марта. Если участник пересек линию финиша до 12.00 10 марта, а затем ни он сам, ни член его команды не вышел на трассу для продолжения гонки, участнику/команде в итоговом протоколе будет записано "не финишировал".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b/>
          <w:bCs/>
          <w:color w:val="000000"/>
          <w:lang w:eastAsia="ru-RU"/>
        </w:rPr>
        <w:t>Итоговое положение участников/команд определяется по количеству пройденных кругов. При равенстве пройденных кругов у двух или более участников/команд более высокое место займет участник/команда с меньшим итоговым финишным временем.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Пример</w:t>
      </w:r>
      <w:r w:rsidRPr="00497A7F">
        <w:rPr>
          <w:rFonts w:ascii="Arial" w:eastAsia="Times New Roman" w:hAnsi="Arial" w:cs="Arial"/>
          <w:i/>
          <w:iCs/>
          <w:color w:val="000000"/>
          <w:lang w:eastAsia="ru-RU"/>
        </w:rPr>
        <w:t>: команда Х, прошедшая 40 кругов за 24.05,1, будет стоять выше команды Y, прошедшей те же 40 кругов за 24.11,8, но ниже команды Z, прошедшей 41 круг за 24.18,0.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           </w:t>
      </w:r>
      <w:r w:rsidRPr="00497A7F">
        <w:rPr>
          <w:rFonts w:ascii="Arial" w:eastAsia="Times New Roman" w:hAnsi="Arial" w:cs="Arial"/>
          <w:color w:val="000000"/>
          <w:u w:val="single"/>
          <w:lang w:eastAsia="ru-RU"/>
        </w:rPr>
        <w:t>Инвентарь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Замена лыж разрешена.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Участник может выйти в сервисную зону для подготовки лыж. Лыжи участнику могут готовить другие участники, члены его группы поддержки, либо можно воспользоваться платными услугами сервис-группы, если таковая будет.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lastRenderedPageBreak/>
        <w:t>В темное время суток - с 18.30 9 марта по 7.00 10 марта - участники обязаны передвигаться со включенным налобным фонарем. Нарушение этого правила грозит дисквалификацией.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Участники сами отвечают за техническое состояние фонарей и достаточное количество запасных аккумуляторов.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Для подзарядки аккумуляторов в распоряжении участников в зоне отдыха располагаются розеточные блоки. Участникам рекомендуется промаркировать свое оборудование, чтобы избежать путаницы зарядных устройств в розеточных блоках. Во избежание нехватки свободных электрических розеток участникам также рекомендуется пользоваться собственным (промаркированным) розеточным блоком для подзарядки аккумуляторов.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           </w:t>
      </w:r>
      <w:r w:rsidRPr="00497A7F">
        <w:rPr>
          <w:rFonts w:ascii="Arial" w:eastAsia="Times New Roman" w:hAnsi="Arial" w:cs="Arial"/>
          <w:color w:val="000000"/>
          <w:u w:val="single"/>
          <w:lang w:eastAsia="ru-RU"/>
        </w:rPr>
        <w:t>Отдых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Участник в любое время в течение гонки имеет возможность уйти в зону отдыха, а также в бытовки для сна. Участники сами обеспечивают себя спальными принадлежностями (коврики, спальные мешки). Две бытовки расположены на парковке возле футбольного стадиона в 200 метрах от зоны отдыха. Количество спальных мест в бытовках ограничено, одновременно могут разместиться примерно 12 человек.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u w:val="single"/>
          <w:lang w:eastAsia="ru-RU"/>
        </w:rPr>
        <w:t>Питание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Пункт питания расположен за транзитной зоной. Горячее питание обеспечивает полевая кухня, расположенная рядом. Пункт питания работает круглосуточно, начиная с 12:20 9 марта (после старта гонки) и примерно до 14:00 10 марта (до  окончания награждения).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Ассортимент пункта питания: чай, бульон, вода, гречка с тушенкой, овсяная каша, хлеб, соль, соленые огурцы, сухофрукты (курага, изюм), грецкие орехи, бананы, лимоны, апельсины, печенье, тортики «Русская Нива». Также – одноразовая посуда и салфетки.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Также на пункте питания будут спортивные гели «Арена нон стоп +» (новый обогащенный вариант, оранжевая упаковка).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Пользование пунктом питания входит в стартовый взнос.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u w:val="single"/>
          <w:lang w:eastAsia="ru-RU"/>
        </w:rPr>
        <w:t>Медицинское обеспечение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В течение всей гонки будет дежурить бригада медицинской помощи – реанимобиль, врач, медсестра.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 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b/>
          <w:bCs/>
          <w:color w:val="000000"/>
          <w:lang w:eastAsia="ru-RU"/>
        </w:rPr>
        <w:t>7. НАГРАЖДЕНИЕ и ПРИЗОВОЙ ФОНД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i/>
          <w:iCs/>
          <w:color w:val="000000"/>
          <w:lang w:eastAsia="ru-RU"/>
        </w:rPr>
        <w:t>Величина призового фонда гонки будет определена не позднее 5 марта 2014 г.</w:t>
      </w:r>
      <w:r w:rsidRPr="00497A7F">
        <w:rPr>
          <w:rFonts w:ascii="Arial" w:eastAsia="Times New Roman" w:hAnsi="Arial" w:cs="Arial"/>
          <w:color w:val="000000"/>
          <w:lang w:eastAsia="ru-RU"/>
        </w:rPr>
        <w:br/>
        <w:t>Победители и призеры получают призы и дипломы, а все закончившие гонку получают памятные медали.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b/>
          <w:bCs/>
          <w:color w:val="000000"/>
          <w:lang w:eastAsia="ru-RU"/>
        </w:rPr>
        <w:t>8. СПОРТИВНАЯ ЭТИКА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Команды должны демонстрировать доброжелательное отношение друг к другу, к судьям и болельщикам.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 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9. ПРОТЕСТЫ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Протесты могут подаваться участниками гонки в письменном виде в течение всей гонки, но не позднее, чем через 30 минут после опубликования предварительных результатов гонки, и рассматриваются Жюри гонки в составе директора гонки, главного судьи и главного секретаря.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При подаче протеста протестующая сторона вносит 200 рублей, которые возвращаются протестующей стороне в случае удовлетворения протеста. В случае отклонения протеста деньги протестующей стороне не возвращаются.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 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b/>
          <w:bCs/>
          <w:color w:val="000000"/>
          <w:lang w:eastAsia="ru-RU"/>
        </w:rPr>
        <w:t>10. ЗАЩИТА ОКРУЖАЮЩЕЙ СРЕДЫ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Гонка проходит на территории Серебряноборского лесничества. Весь мусор и упаковки необходимо забирать с собой до транзитной зоны.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 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b/>
          <w:bCs/>
          <w:color w:val="000000"/>
          <w:lang w:eastAsia="ru-RU"/>
        </w:rPr>
        <w:t>11. ПРОЕЗД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1. С внешней стороны МКАД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" w:history="1">
        <w:r w:rsidRPr="00497A7F">
          <w:rPr>
            <w:rFonts w:ascii="Arial" w:eastAsia="Times New Roman" w:hAnsi="Arial" w:cs="Arial"/>
            <w:color w:val="800080"/>
            <w:lang w:eastAsia="ru-RU"/>
          </w:rPr>
          <w:t>Проезд</w:t>
        </w:r>
      </w:hyperlink>
      <w:r w:rsidRPr="00497A7F">
        <w:rPr>
          <w:rFonts w:ascii="Arial" w:eastAsia="Times New Roman" w:hAnsi="Arial" w:cs="Arial"/>
          <w:color w:val="000000"/>
          <w:lang w:eastAsia="ru-RU"/>
        </w:rPr>
        <w:t> (маршрут на Яндекс-карте отмечен </w:t>
      </w:r>
      <w:r w:rsidRPr="00497A7F">
        <w:rPr>
          <w:rFonts w:ascii="Arial" w:eastAsia="Times New Roman" w:hAnsi="Arial" w:cs="Arial"/>
          <w:color w:val="FF0000"/>
          <w:lang w:eastAsia="ru-RU"/>
        </w:rPr>
        <w:t>красным</w:t>
      </w:r>
      <w:r w:rsidRPr="00497A7F">
        <w:rPr>
          <w:rFonts w:ascii="Arial" w:eastAsia="Times New Roman" w:hAnsi="Arial" w:cs="Arial"/>
          <w:color w:val="000000"/>
          <w:lang w:eastAsia="ru-RU"/>
        </w:rPr>
        <w:t>): 57-й километр МКАД, внешняя сторона, ВТОРОЙ СЪЕЗД, пропускаем въезд на платную дорогу дубля Можайского шоссе, в самом начале въезда на Молодогвардейскую эстакаду направо, через 200 м опять направо, вдоль леса прямо 300 м до сетчатого забора охраняемой территории. По договоренности с охраной участникам гонки можно проезжать через ворота со стороны МКАД и парковаться на их территории бесплатно. Парковка на охраняемой территории перед противоположными воротами. От ворот до </w:t>
      </w:r>
      <w:hyperlink r:id="rId16" w:history="1">
        <w:r w:rsidRPr="00497A7F">
          <w:rPr>
            <w:rFonts w:ascii="Arial" w:eastAsia="Times New Roman" w:hAnsi="Arial" w:cs="Arial"/>
            <w:color w:val="800080"/>
            <w:lang w:eastAsia="ru-RU"/>
          </w:rPr>
          <w:t>стартового городка</w:t>
        </w:r>
      </w:hyperlink>
      <w:r w:rsidRPr="00497A7F">
        <w:rPr>
          <w:rFonts w:ascii="Arial" w:eastAsia="Times New Roman" w:hAnsi="Arial" w:cs="Arial"/>
          <w:color w:val="000000"/>
          <w:lang w:eastAsia="ru-RU"/>
        </w:rPr>
        <w:t> пешком 50 метров. </w:t>
      </w:r>
      <w:r w:rsidRPr="00497A7F">
        <w:rPr>
          <w:rFonts w:ascii="Arial" w:eastAsia="Times New Roman" w:hAnsi="Arial" w:cs="Arial"/>
          <w:color w:val="FF0000"/>
          <w:lang w:eastAsia="ru-RU"/>
        </w:rPr>
        <w:t>Сквозной проезд через эти ворота в село Ромашково и обратно закрыт! Автомобилистам рекомендуем воздерживаться от проезда к трассе через село Ромашково.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val="en-US" w:eastAsia="ru-RU"/>
        </w:rPr>
        <w:t> 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2. От стадиона "Медик"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Стадион "Медик": Москва, ул. Маршала Тимошенко, д. 1. Парковка возле стадиона на ул.Маршала Тимошенко и ул. Академика Павлова. В помещении стадиона есть раздевалки, душ, туалет. Раздевалка с хранением вещей платная - 50руб. От стадиона до Ромашковской трассы 1,8 км на лыжах или пешком (бегом) по размеченной лесной дороге. </w:t>
      </w:r>
      <w:hyperlink r:id="rId17" w:history="1">
        <w:r w:rsidRPr="00497A7F">
          <w:rPr>
            <w:rFonts w:ascii="Arial" w:eastAsia="Times New Roman" w:hAnsi="Arial" w:cs="Arial"/>
            <w:color w:val="800080"/>
            <w:u w:val="single"/>
            <w:lang w:eastAsia="ru-RU"/>
          </w:rPr>
          <w:t>Как добраться от стадиона "Медик" (посмотреть на Яндекс-Картах с отмеченными точками)</w:t>
        </w:r>
      </w:hyperlink>
    </w:p>
    <w:p w:rsidR="00497A7F" w:rsidRPr="00497A7F" w:rsidRDefault="00497A7F" w:rsidP="00497A7F">
      <w:pPr>
        <w:keepNext/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497A7F">
        <w:rPr>
          <w:rFonts w:ascii="Arial" w:eastAsia="Times New Roman" w:hAnsi="Arial" w:cs="Arial"/>
          <w:i/>
          <w:iCs/>
          <w:color w:val="D57300"/>
          <w:lang w:eastAsia="ru-RU"/>
        </w:rPr>
        <w:t> 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3. Село Ромашково, маршрутное такси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От станции метро «Молодежная» до Ромашково курсирует маршрутное такси № 597. Время в пути 20-30 минут. Конечная остановка около платформы «Ромашково». Нужно перейти железную дорогу рядом с платформой, затем пешком по улице Советской 10 минут до футбольного стадиона.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 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4. Село Ромашково, электропоезд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С Белорусского вокзала на электричке в первом вагоне до станции «Ромашково» (25 мин.), перейти ж/д пути, затем пешком по улице Советской 10 минут до футбольного стадиона (Электрички по этой ветке также проходят мимо метро «Беговая», «Фили» и «Кунцевская». </w:t>
      </w:r>
      <w:hyperlink r:id="rId18" w:tgtFrame="_blank" w:history="1">
        <w:r w:rsidRPr="00497A7F">
          <w:rPr>
            <w:rFonts w:ascii="Arial" w:eastAsia="Times New Roman" w:hAnsi="Arial" w:cs="Arial"/>
            <w:i/>
            <w:iCs/>
            <w:color w:val="9C5400"/>
            <w:u w:val="single"/>
            <w:lang w:eastAsia="ru-RU"/>
          </w:rPr>
          <w:t>Расписания на Tutu.ru</w:t>
        </w:r>
      </w:hyperlink>
    </w:p>
    <w:p w:rsidR="00497A7F" w:rsidRPr="00497A7F" w:rsidRDefault="00497A7F" w:rsidP="00497A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tgtFrame="_blank" w:history="1">
        <w:r w:rsidRPr="00497A7F">
          <w:rPr>
            <w:rFonts w:ascii="Arial" w:eastAsia="Times New Roman" w:hAnsi="Arial" w:cs="Arial"/>
            <w:color w:val="9C5400"/>
            <w:u w:val="single"/>
            <w:lang w:eastAsia="ru-RU"/>
          </w:rPr>
          <w:t>Электрички от станции "Москва Смоленская" до "Ромашково"</w:t>
        </w:r>
      </w:hyperlink>
    </w:p>
    <w:p w:rsidR="00497A7F" w:rsidRPr="00497A7F" w:rsidRDefault="00497A7F" w:rsidP="00497A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tgtFrame="_blank" w:history="1">
        <w:r w:rsidRPr="00497A7F">
          <w:rPr>
            <w:rFonts w:ascii="Arial" w:eastAsia="Times New Roman" w:hAnsi="Arial" w:cs="Arial"/>
            <w:color w:val="9C5400"/>
            <w:u w:val="single"/>
            <w:lang w:eastAsia="ru-RU"/>
          </w:rPr>
          <w:t>Электрички от станции "Ромашково" до "Москва Смоленская"</w:t>
        </w:r>
      </w:hyperlink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FF0000"/>
          <w:lang w:eastAsia="ru-RU"/>
        </w:rPr>
        <w:t> 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FF0000"/>
          <w:lang w:eastAsia="ru-RU"/>
        </w:rPr>
        <w:lastRenderedPageBreak/>
        <w:t>СК "Ромашково" не обеспечивает парковки у футбольного стадиона в селе Ромашково! Этим занимается футбольный клуб на коммерческой основе. Парковки у футбольного стадиона могут быть заняты автомобилями футболистов и приезжающих кататься лыжников.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Подробнее о проезде - </w:t>
      </w:r>
      <w:hyperlink r:id="rId21" w:history="1">
        <w:r w:rsidRPr="00497A7F">
          <w:rPr>
            <w:rFonts w:ascii="Arial" w:eastAsia="Times New Roman" w:hAnsi="Arial" w:cs="Arial"/>
            <w:color w:val="800080"/>
            <w:u w:val="single"/>
            <w:lang w:eastAsia="ru-RU"/>
          </w:rPr>
          <w:t>http://www.sk-romashkovo.ru/path</w:t>
        </w:r>
      </w:hyperlink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Въезд на автомобиле в лесную зону запрещён!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 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b/>
          <w:bCs/>
          <w:color w:val="000000"/>
          <w:lang w:eastAsia="ru-RU"/>
        </w:rPr>
        <w:t>12. ПАРТНЕРЫ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Генеральный партнер Клуба - </w:t>
      </w:r>
      <w:hyperlink r:id="rId22" w:history="1">
        <w:r w:rsidRPr="00497A7F">
          <w:rPr>
            <w:rFonts w:ascii="Arial" w:eastAsia="Times New Roman" w:hAnsi="Arial" w:cs="Arial"/>
            <w:color w:val="800080"/>
            <w:u w:val="single"/>
            <w:lang w:eastAsia="ru-RU"/>
          </w:rPr>
          <w:t>Компания «Хлебпром»</w:t>
        </w:r>
      </w:hyperlink>
      <w:r w:rsidRPr="00497A7F">
        <w:rPr>
          <w:rFonts w:ascii="Arial" w:eastAsia="Times New Roman" w:hAnsi="Arial" w:cs="Arial"/>
          <w:color w:val="000000"/>
          <w:lang w:eastAsia="ru-RU"/>
        </w:rPr>
        <w:t>, торговая марка </w:t>
      </w:r>
      <w:hyperlink r:id="rId23" w:history="1">
        <w:r w:rsidRPr="00497A7F">
          <w:rPr>
            <w:rFonts w:ascii="Arial" w:eastAsia="Times New Roman" w:hAnsi="Arial" w:cs="Arial"/>
            <w:color w:val="800080"/>
            <w:u w:val="single"/>
            <w:lang w:eastAsia="ru-RU"/>
          </w:rPr>
          <w:t>«Русская Нива».</w:t>
        </w:r>
      </w:hyperlink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Партнеры гонки: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Компания </w:t>
      </w:r>
      <w:hyperlink r:id="rId24" w:history="1">
        <w:r w:rsidRPr="00497A7F">
          <w:rPr>
            <w:rFonts w:ascii="Arial" w:eastAsia="Times New Roman" w:hAnsi="Arial" w:cs="Arial"/>
            <w:color w:val="800080"/>
            <w:u w:val="single"/>
            <w:lang w:eastAsia="ru-RU"/>
          </w:rPr>
          <w:t>«Ювента-спорт»</w:t>
        </w:r>
      </w:hyperlink>
      <w:r w:rsidRPr="00497A7F">
        <w:rPr>
          <w:rFonts w:ascii="Arial" w:eastAsia="Times New Roman" w:hAnsi="Arial" w:cs="Arial"/>
          <w:color w:val="000000"/>
          <w:lang w:eastAsia="ru-RU"/>
        </w:rPr>
        <w:t>.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Спортивное питание Арена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финансовую поддержку гонки осуществляет </w:t>
      </w:r>
      <w:hyperlink r:id="rId25" w:history="1">
        <w:r w:rsidRPr="00497A7F">
          <w:rPr>
            <w:rFonts w:ascii="Arial" w:eastAsia="Times New Roman" w:hAnsi="Arial" w:cs="Arial"/>
            <w:color w:val="800080"/>
            <w:u w:val="single"/>
            <w:lang w:eastAsia="ru-RU"/>
          </w:rPr>
          <w:t>Компания RU-CENTER</w:t>
        </w:r>
      </w:hyperlink>
      <w:r w:rsidRPr="00497A7F">
        <w:rPr>
          <w:rFonts w:ascii="Arial" w:eastAsia="Times New Roman" w:hAnsi="Arial" w:cs="Arial"/>
          <w:color w:val="000000"/>
          <w:lang w:eastAsia="ru-RU"/>
        </w:rPr>
        <w:t>. 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val="en-US" w:eastAsia="ru-RU"/>
        </w:rPr>
        <w:t> 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Информационные партнеры: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6" w:history="1">
        <w:r w:rsidRPr="00497A7F">
          <w:rPr>
            <w:rFonts w:ascii="Arial" w:eastAsia="Times New Roman" w:hAnsi="Arial" w:cs="Arial"/>
            <w:color w:val="800080"/>
            <w:u w:val="single"/>
            <w:lang w:eastAsia="ru-RU"/>
          </w:rPr>
          <w:t>Сайт журнала Лыжный спорт</w:t>
        </w:r>
      </w:hyperlink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7" w:history="1">
        <w:r w:rsidRPr="00497A7F">
          <w:rPr>
            <w:rFonts w:ascii="Arial" w:eastAsia="Times New Roman" w:hAnsi="Arial" w:cs="Arial"/>
            <w:color w:val="800080"/>
            <w:u w:val="single"/>
            <w:lang w:eastAsia="ru-RU"/>
          </w:rPr>
          <w:t>Портал </w:t>
        </w:r>
        <w:r w:rsidRPr="00497A7F">
          <w:rPr>
            <w:rFonts w:ascii="Arial" w:eastAsia="Times New Roman" w:hAnsi="Arial" w:cs="Arial"/>
            <w:color w:val="800080"/>
            <w:u w:val="single"/>
            <w:lang w:val="en-US" w:eastAsia="ru-RU"/>
          </w:rPr>
          <w:t>X</w:t>
        </w:r>
        <w:r w:rsidRPr="00497A7F">
          <w:rPr>
            <w:rFonts w:ascii="Arial" w:eastAsia="Times New Roman" w:hAnsi="Arial" w:cs="Arial"/>
            <w:color w:val="800080"/>
            <w:u w:val="single"/>
            <w:lang w:eastAsia="ru-RU"/>
          </w:rPr>
          <w:t>-</w:t>
        </w:r>
        <w:r w:rsidRPr="00497A7F">
          <w:rPr>
            <w:rFonts w:ascii="Arial" w:eastAsia="Times New Roman" w:hAnsi="Arial" w:cs="Arial"/>
            <w:color w:val="800080"/>
            <w:u w:val="single"/>
            <w:lang w:val="en-US" w:eastAsia="ru-RU"/>
          </w:rPr>
          <w:t>Race</w:t>
        </w:r>
      </w:hyperlink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8" w:history="1">
        <w:r w:rsidRPr="00497A7F">
          <w:rPr>
            <w:rFonts w:ascii="Arial" w:eastAsia="Times New Roman" w:hAnsi="Arial" w:cs="Arial"/>
            <w:color w:val="800080"/>
            <w:u w:val="single"/>
            <w:lang w:eastAsia="ru-RU"/>
          </w:rPr>
          <w:t>Портал </w:t>
        </w:r>
        <w:r w:rsidRPr="00497A7F">
          <w:rPr>
            <w:rFonts w:ascii="Arial" w:eastAsia="Times New Roman" w:hAnsi="Arial" w:cs="Arial"/>
            <w:color w:val="800080"/>
            <w:u w:val="single"/>
            <w:lang w:val="en-US" w:eastAsia="ru-RU"/>
          </w:rPr>
          <w:t>XCSport</w:t>
        </w:r>
      </w:hyperlink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497A7F" w:rsidRPr="00497A7F" w:rsidRDefault="00497A7F" w:rsidP="0049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 Организаторы оставляют за собой право изменять настоящие Правила.</w:t>
      </w:r>
    </w:p>
    <w:p w:rsidR="00497A7F" w:rsidRPr="00497A7F" w:rsidRDefault="00497A7F" w:rsidP="00497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color w:val="000000"/>
          <w:lang w:eastAsia="ru-RU"/>
        </w:rPr>
        <w:t> </w:t>
      </w:r>
    </w:p>
    <w:p w:rsidR="00497A7F" w:rsidRPr="00497A7F" w:rsidRDefault="00497A7F" w:rsidP="00497A7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A7F">
        <w:rPr>
          <w:rFonts w:ascii="Arial" w:eastAsia="Times New Roman" w:hAnsi="Arial" w:cs="Arial"/>
          <w:b/>
          <w:bCs/>
          <w:color w:val="000000"/>
          <w:lang w:eastAsia="ru-RU"/>
        </w:rPr>
        <w:t>Спортивный клуб "Ромашково"</w:t>
      </w:r>
      <w:r w:rsidRPr="00497A7F">
        <w:rPr>
          <w:rFonts w:ascii="Arial" w:eastAsia="Times New Roman" w:hAnsi="Arial" w:cs="Arial"/>
          <w:color w:val="000000"/>
          <w:lang w:eastAsia="ru-RU"/>
        </w:rPr>
        <w:t> - </w:t>
      </w:r>
      <w:hyperlink r:id="rId29" w:history="1">
        <w:r w:rsidRPr="00497A7F">
          <w:rPr>
            <w:rFonts w:ascii="Arial" w:eastAsia="Times New Roman" w:hAnsi="Arial" w:cs="Arial"/>
            <w:u w:val="single"/>
            <w:lang w:eastAsia="ru-RU"/>
          </w:rPr>
          <w:t>http://sk-romashkovo.ru</w:t>
        </w:r>
      </w:hyperlink>
    </w:p>
    <w:p w:rsidR="009E0EE6" w:rsidRDefault="009E0EE6"/>
    <w:sectPr w:rsidR="009E0EE6" w:rsidSect="009E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22C"/>
    <w:multiLevelType w:val="multilevel"/>
    <w:tmpl w:val="F71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497A7F"/>
    <w:rsid w:val="00497A7F"/>
    <w:rsid w:val="009E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E6"/>
  </w:style>
  <w:style w:type="paragraph" w:styleId="1">
    <w:name w:val="heading 1"/>
    <w:basedOn w:val="a"/>
    <w:link w:val="10"/>
    <w:uiPriority w:val="9"/>
    <w:qFormat/>
    <w:rsid w:val="00497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7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A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97A7F"/>
  </w:style>
  <w:style w:type="character" w:customStyle="1" w:styleId="apple-converted-space">
    <w:name w:val="apple-converted-space"/>
    <w:basedOn w:val="a0"/>
    <w:rsid w:val="00497A7F"/>
  </w:style>
  <w:style w:type="character" w:customStyle="1" w:styleId="grame">
    <w:name w:val="grame"/>
    <w:basedOn w:val="a0"/>
    <w:rsid w:val="00497A7F"/>
  </w:style>
  <w:style w:type="character" w:styleId="a4">
    <w:name w:val="Hyperlink"/>
    <w:basedOn w:val="a0"/>
    <w:uiPriority w:val="99"/>
    <w:semiHidden/>
    <w:unhideWhenUsed/>
    <w:rsid w:val="00497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3sport.org/rom-vyzov-2014/apply" TargetMode="External"/><Relationship Id="rId13" Type="http://schemas.openxmlformats.org/officeDocument/2006/relationships/hyperlink" Target="http://www.sk-romashkovo.ru/actions/rv-24_2014/" TargetMode="External"/><Relationship Id="rId18" Type="http://schemas.openxmlformats.org/officeDocument/2006/relationships/hyperlink" Target="http://tutu.ru/06.php" TargetMode="External"/><Relationship Id="rId26" Type="http://schemas.openxmlformats.org/officeDocument/2006/relationships/hyperlink" Target="http://www.skispor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k-romashkovo.ru/path" TargetMode="External"/><Relationship Id="rId7" Type="http://schemas.openxmlformats.org/officeDocument/2006/relationships/hyperlink" Target="http://www.sk-romashkovo.ru/img/map_8.jpg" TargetMode="External"/><Relationship Id="rId12" Type="http://schemas.openxmlformats.org/officeDocument/2006/relationships/hyperlink" Target="http://reg.3sport.org/rom-vyzov-2014/apply" TargetMode="External"/><Relationship Id="rId17" Type="http://schemas.openxmlformats.org/officeDocument/2006/relationships/hyperlink" Target="http://maps.yandex.ru/-/CVbguV8T" TargetMode="External"/><Relationship Id="rId25" Type="http://schemas.openxmlformats.org/officeDocument/2006/relationships/hyperlink" Target="http://n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-romashkovo.ru/actions/2014-02-23_WorldClass/worldclass_start_plan.png" TargetMode="External"/><Relationship Id="rId20" Type="http://schemas.openxmlformats.org/officeDocument/2006/relationships/hyperlink" Target="http://tutu.ru/rasp.php?st1=801&amp;st2=101" TargetMode="External"/><Relationship Id="rId29" Type="http://schemas.openxmlformats.org/officeDocument/2006/relationships/hyperlink" Target="http://sk-romashko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k-romashkovo.ru/actions/rv-24_2014/reg_card.pdf" TargetMode="External"/><Relationship Id="rId11" Type="http://schemas.openxmlformats.org/officeDocument/2006/relationships/hyperlink" Target="http://www.sk-romashkovo.ru/actions/rv-24_2014" TargetMode="External"/><Relationship Id="rId24" Type="http://schemas.openxmlformats.org/officeDocument/2006/relationships/hyperlink" Target="http://uventasport.ru/" TargetMode="External"/><Relationship Id="rId5" Type="http://schemas.openxmlformats.org/officeDocument/2006/relationships/hyperlink" Target="http://www.sk-romashkovo.ru/path/" TargetMode="External"/><Relationship Id="rId15" Type="http://schemas.openxmlformats.org/officeDocument/2006/relationships/hyperlink" Target="http://maps.yandex.ru/-/CVbgeF4F" TargetMode="External"/><Relationship Id="rId23" Type="http://schemas.openxmlformats.org/officeDocument/2006/relationships/hyperlink" Target="http://www.hlebprom.ru/rus/brands/?id=8" TargetMode="External"/><Relationship Id="rId28" Type="http://schemas.openxmlformats.org/officeDocument/2006/relationships/hyperlink" Target="http://xcsport.ru/" TargetMode="External"/><Relationship Id="rId10" Type="http://schemas.openxmlformats.org/officeDocument/2006/relationships/hyperlink" Target="http://reg.3sport.org/rom-vyzov-2014/list" TargetMode="External"/><Relationship Id="rId19" Type="http://schemas.openxmlformats.org/officeDocument/2006/relationships/hyperlink" Target="http://tutu.ru/rasp.php?st1=101&amp;st2=80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3sport.org/" TargetMode="External"/><Relationship Id="rId14" Type="http://schemas.openxmlformats.org/officeDocument/2006/relationships/hyperlink" Target="http://3sport.org/" TargetMode="External"/><Relationship Id="rId22" Type="http://schemas.openxmlformats.org/officeDocument/2006/relationships/hyperlink" Target="http://www.hlebprom.ru/" TargetMode="External"/><Relationship Id="rId27" Type="http://schemas.openxmlformats.org/officeDocument/2006/relationships/hyperlink" Target="http://www.x-race.msk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2142</Words>
  <Characters>12210</Characters>
  <Application>Microsoft Office Word</Application>
  <DocSecurity>0</DocSecurity>
  <Lines>101</Lines>
  <Paragraphs>28</Paragraphs>
  <ScaleCrop>false</ScaleCrop>
  <Company>HOME</Company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VOLOZNEV</dc:creator>
  <cp:keywords/>
  <dc:description/>
  <cp:lastModifiedBy>VOLOZNEV</cp:lastModifiedBy>
  <cp:revision>1</cp:revision>
  <dcterms:created xsi:type="dcterms:W3CDTF">2014-02-14T11:47:00Z</dcterms:created>
  <dcterms:modified xsi:type="dcterms:W3CDTF">2014-02-14T11:48:00Z</dcterms:modified>
</cp:coreProperties>
</file>