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11" w:rsidRDefault="002F1411" w:rsidP="002F141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Федерация спортивного туризма Иркутской области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24FA">
        <w:rPr>
          <w:rFonts w:ascii="Times New Roman" w:hAnsi="Times New Roman" w:cs="Times New Roman"/>
          <w:b/>
          <w:sz w:val="28"/>
        </w:rPr>
        <w:t xml:space="preserve">Открытые областные соревнования 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24FA">
        <w:rPr>
          <w:rFonts w:ascii="Times New Roman" w:hAnsi="Times New Roman" w:cs="Times New Roman"/>
          <w:b/>
          <w:sz w:val="28"/>
        </w:rPr>
        <w:t xml:space="preserve">по спортивному туризму 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24FA">
        <w:rPr>
          <w:rFonts w:ascii="Times New Roman" w:hAnsi="Times New Roman" w:cs="Times New Roman"/>
          <w:b/>
          <w:sz w:val="28"/>
        </w:rPr>
        <w:t xml:space="preserve">на горной дистанции </w:t>
      </w:r>
    </w:p>
    <w:p w:rsidR="002F1411" w:rsidRPr="00CC24FA" w:rsidRDefault="002F1411" w:rsidP="002F14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24FA">
        <w:rPr>
          <w:rFonts w:ascii="Times New Roman" w:hAnsi="Times New Roman" w:cs="Times New Roman"/>
          <w:b/>
          <w:sz w:val="28"/>
        </w:rPr>
        <w:t>(ледово-скальный рельеф)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30 марта – 1 апреля 2018г., </w:t>
      </w:r>
      <w:proofErr w:type="spellStart"/>
      <w:r>
        <w:rPr>
          <w:rFonts w:ascii="Times New Roman" w:hAnsi="Times New Roman" w:cs="Times New Roman"/>
          <w:i/>
          <w:sz w:val="24"/>
        </w:rPr>
        <w:t>п</w:t>
      </w:r>
      <w:proofErr w:type="gramStart"/>
      <w:r>
        <w:rPr>
          <w:rFonts w:ascii="Times New Roman" w:hAnsi="Times New Roman" w:cs="Times New Roman"/>
          <w:i/>
          <w:sz w:val="24"/>
        </w:rPr>
        <w:t>.А</w:t>
      </w:r>
      <w:proofErr w:type="gramEnd"/>
      <w:r>
        <w:rPr>
          <w:rFonts w:ascii="Times New Roman" w:hAnsi="Times New Roman" w:cs="Times New Roman"/>
          <w:i/>
          <w:sz w:val="24"/>
        </w:rPr>
        <w:t>ршан</w:t>
      </w:r>
      <w:proofErr w:type="spellEnd"/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ПРОВЕДЕНИЯ СОРЕВНОВАНИЙ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«ДИСТАНЦИЯ – ГОРНАЯ – СВЯЗКА»</w:t>
      </w:r>
    </w:p>
    <w:p w:rsidR="002F1411" w:rsidRDefault="002F1411" w:rsidP="002F14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«ДИСТАНЦИЯ – ГОРНАЯ – ГРУППА»</w:t>
      </w:r>
    </w:p>
    <w:p w:rsidR="002F1411" w:rsidRDefault="002F1411" w:rsidP="002F1411">
      <w:pPr>
        <w:pStyle w:val="a3"/>
        <w:rPr>
          <w:rFonts w:ascii="Times New Roman" w:hAnsi="Times New Roman" w:cs="Times New Roman"/>
          <w:sz w:val="24"/>
        </w:rPr>
      </w:pPr>
    </w:p>
    <w:p w:rsidR="002F1411" w:rsidRDefault="002F1411" w:rsidP="002F1411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Класс дистанции – 3</w:t>
      </w:r>
    </w:p>
    <w:p w:rsidR="002F1411" w:rsidRDefault="002F1411" w:rsidP="002F141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F1411" w:rsidRPr="00CC24FA" w:rsidRDefault="002F1411" w:rsidP="002F141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24FA">
        <w:rPr>
          <w:rFonts w:ascii="Times New Roman" w:hAnsi="Times New Roman" w:cs="Times New Roman"/>
          <w:b/>
          <w:sz w:val="24"/>
          <w:u w:val="single"/>
        </w:rPr>
        <w:t>1. ОБЩИЕ УСЛОВИЯ</w:t>
      </w:r>
    </w:p>
    <w:p w:rsidR="002F1411" w:rsidRDefault="002F1411" w:rsidP="002F14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Настоящие условия «дистанции – горная - связка» и «дистанции – горная – группа» разработаны в соответствии с «Правилами вида спорта «Спортивный туризм» и «Регламентом проведения соревнований пот группе дисциплин «дистанция – горная», далее по тексту «Правила» и «Регламент».</w:t>
      </w:r>
      <w:proofErr w:type="gramEnd"/>
    </w:p>
    <w:p w:rsidR="002F1411" w:rsidRPr="004000CB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57386D">
        <w:rPr>
          <w:rFonts w:ascii="Times New Roman" w:hAnsi="Times New Roman" w:cs="Times New Roman"/>
          <w:sz w:val="24"/>
        </w:rPr>
        <w:t xml:space="preserve">На дистанции вводится контрольное время (КВ), которое уточняется после прохождения </w:t>
      </w:r>
      <w:r w:rsidRPr="00C25EE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истанции </w:t>
      </w:r>
      <w:r w:rsidRPr="0057386D">
        <w:rPr>
          <w:rFonts w:ascii="Times New Roman" w:hAnsi="Times New Roman" w:cs="Times New Roman"/>
          <w:sz w:val="24"/>
        </w:rPr>
        <w:t>первых трёх участников (связки, группы).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проводятся с использованием штрафной системы, один бал – 30сек.</w:t>
      </w:r>
      <w:r w:rsidRPr="00C25EEE">
        <w:rPr>
          <w:rFonts w:ascii="Times New Roman" w:hAnsi="Times New Roman" w:cs="Times New Roman"/>
          <w:sz w:val="24"/>
        </w:rPr>
        <w:t>, результат участника (связки, группы) определяется по сумме времени, затраченного на прохождение дистанции и штрафного времени</w:t>
      </w:r>
      <w:r>
        <w:rPr>
          <w:rFonts w:ascii="Times New Roman" w:hAnsi="Times New Roman" w:cs="Times New Roman"/>
          <w:sz w:val="24"/>
        </w:rPr>
        <w:t xml:space="preserve"> </w:t>
      </w:r>
      <w:r w:rsidRPr="00C25EEE">
        <w:rPr>
          <w:rFonts w:ascii="Times New Roman" w:hAnsi="Times New Roman" w:cs="Times New Roman"/>
          <w:sz w:val="24"/>
        </w:rPr>
        <w:t xml:space="preserve">(с учетом снятий с этапов), полученного за нарушения требований «Регламента» и Условий прохождения дистанций. 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(связка, группа) должны явиться на предстартовую проверку, сразу после старта предыдущей команды (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стартового протокола).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C25EEE">
        <w:rPr>
          <w:rFonts w:ascii="Times New Roman" w:hAnsi="Times New Roman" w:cs="Times New Roman"/>
          <w:sz w:val="24"/>
        </w:rPr>
        <w:t>Запрещается нахождение в зоне предстартовой проверки и на дистанции представителей, нестартующих участников.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565FAD">
        <w:rPr>
          <w:rFonts w:ascii="Times New Roman" w:hAnsi="Times New Roman" w:cs="Times New Roman"/>
          <w:sz w:val="24"/>
        </w:rPr>
        <w:t xml:space="preserve">Каждый участник (связки, группы), при прохождении дистанции должен иметь два номера, закрепленные на каске спереди и сзади в соответствии со стартовым протоколом. 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 используемое спортсменами снаряжение для прохождения дистанции, должно соответствовать требованиям, установленным в «Регламенте». </w:t>
      </w:r>
      <w:proofErr w:type="gramStart"/>
      <w:r>
        <w:rPr>
          <w:rFonts w:ascii="Times New Roman" w:hAnsi="Times New Roman" w:cs="Times New Roman"/>
          <w:sz w:val="24"/>
        </w:rPr>
        <w:t>Все элементы снаряжения,  относящиеся к страховки и самостраховки, должны быть осмотрены и допущены технической комиссией к применению, до старта команды.</w:t>
      </w:r>
      <w:proofErr w:type="gramEnd"/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C25EEE">
        <w:rPr>
          <w:rFonts w:ascii="Times New Roman" w:hAnsi="Times New Roman" w:cs="Times New Roman"/>
          <w:sz w:val="24"/>
        </w:rPr>
        <w:t xml:space="preserve">При прохождении дистанции </w:t>
      </w:r>
      <w:r w:rsidRPr="004000CB">
        <w:rPr>
          <w:rFonts w:ascii="Times New Roman" w:hAnsi="Times New Roman" w:cs="Times New Roman"/>
          <w:sz w:val="24"/>
          <w:u w:val="single"/>
        </w:rPr>
        <w:t>запрещается «лидирование»</w:t>
      </w:r>
      <w:r w:rsidRPr="00C25EEE">
        <w:rPr>
          <w:rFonts w:ascii="Times New Roman" w:hAnsi="Times New Roman" w:cs="Times New Roman"/>
          <w:sz w:val="24"/>
        </w:rPr>
        <w:t xml:space="preserve">, т.е. между участниками связки при переходе от старта до финиша должна постоянно присутствовать закреплённая между ними основная верёвка, выполняющая функцию </w:t>
      </w:r>
      <w:r w:rsidRPr="004000CB">
        <w:rPr>
          <w:rFonts w:ascii="Times New Roman" w:hAnsi="Times New Roman" w:cs="Times New Roman"/>
          <w:sz w:val="24"/>
          <w:u w:val="single"/>
        </w:rPr>
        <w:t>командной страховки</w:t>
      </w:r>
      <w:r w:rsidRPr="00C25EEE">
        <w:rPr>
          <w:rFonts w:ascii="Times New Roman" w:hAnsi="Times New Roman" w:cs="Times New Roman"/>
          <w:sz w:val="24"/>
        </w:rPr>
        <w:t>. В случае отсутствия закреплённой между участниками связочной верёвки – связка возвращается к окончанию предыдущего этапа, становиться на самостраховку, исправляет нарушение и после этого продолжает движение по дистанции.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C25EEE">
        <w:rPr>
          <w:rFonts w:ascii="Times New Roman" w:hAnsi="Times New Roman" w:cs="Times New Roman"/>
          <w:sz w:val="24"/>
        </w:rPr>
        <w:t xml:space="preserve">Связка/группа </w:t>
      </w:r>
      <w:r w:rsidRPr="004000CB">
        <w:rPr>
          <w:rFonts w:ascii="Times New Roman" w:hAnsi="Times New Roman" w:cs="Times New Roman"/>
          <w:sz w:val="24"/>
          <w:u w:val="single"/>
        </w:rPr>
        <w:t>считается прошедшей этап</w:t>
      </w:r>
      <w:r>
        <w:rPr>
          <w:rFonts w:ascii="Times New Roman" w:hAnsi="Times New Roman" w:cs="Times New Roman"/>
          <w:sz w:val="24"/>
        </w:rPr>
        <w:t xml:space="preserve"> </w:t>
      </w:r>
      <w:r w:rsidRPr="00C25EEE">
        <w:rPr>
          <w:rFonts w:ascii="Times New Roman" w:hAnsi="Times New Roman" w:cs="Times New Roman"/>
          <w:sz w:val="24"/>
        </w:rPr>
        <w:t xml:space="preserve">(блок этапов), если она достигла ЦС этапа согласно «Условиям» и </w:t>
      </w:r>
      <w:r w:rsidRPr="004000CB">
        <w:rPr>
          <w:rFonts w:ascii="Times New Roman" w:hAnsi="Times New Roman" w:cs="Times New Roman"/>
          <w:sz w:val="24"/>
          <w:u w:val="single"/>
        </w:rPr>
        <w:t>не получила снятие с этапа</w:t>
      </w:r>
      <w:r w:rsidRPr="00C25EEE">
        <w:rPr>
          <w:rFonts w:ascii="Times New Roman" w:hAnsi="Times New Roman" w:cs="Times New Roman"/>
          <w:sz w:val="24"/>
        </w:rPr>
        <w:t>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участники, находящиеся на дистанции, должны быть обеспечены верхней страховкой (судейской или командной), </w:t>
      </w:r>
      <w:proofErr w:type="spellStart"/>
      <w:r>
        <w:rPr>
          <w:rFonts w:ascii="Times New Roman" w:hAnsi="Times New Roman" w:cs="Times New Roman"/>
          <w:sz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ПС (пун</w:t>
      </w:r>
      <w:proofErr w:type="gramStart"/>
      <w:r>
        <w:rPr>
          <w:rFonts w:ascii="Times New Roman" w:hAnsi="Times New Roman" w:cs="Times New Roman"/>
          <w:sz w:val="24"/>
        </w:rPr>
        <w:t>кт стр</w:t>
      </w:r>
      <w:proofErr w:type="gramEnd"/>
      <w:r>
        <w:rPr>
          <w:rFonts w:ascii="Times New Roman" w:hAnsi="Times New Roman" w:cs="Times New Roman"/>
          <w:sz w:val="24"/>
        </w:rPr>
        <w:t>аховки) находятся в опасной зоне.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дистанции допускается обратное движение по маршруту, только с соблюдением правил безопасности и условий прохождения маршрута.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зажимов в качестве страховочного элемента – запрещается. 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57386D">
        <w:rPr>
          <w:rFonts w:ascii="Times New Roman" w:hAnsi="Times New Roman" w:cs="Times New Roman"/>
          <w:sz w:val="24"/>
        </w:rPr>
        <w:lastRenderedPageBreak/>
        <w:t xml:space="preserve">Страховка участников организуется через </w:t>
      </w:r>
      <w:proofErr w:type="spellStart"/>
      <w:r w:rsidRPr="0057386D">
        <w:rPr>
          <w:rFonts w:ascii="Times New Roman" w:hAnsi="Times New Roman" w:cs="Times New Roman"/>
          <w:sz w:val="24"/>
        </w:rPr>
        <w:t>страховочно</w:t>
      </w:r>
      <w:proofErr w:type="spellEnd"/>
      <w:r w:rsidRPr="0057386D">
        <w:rPr>
          <w:rFonts w:ascii="Times New Roman" w:hAnsi="Times New Roman" w:cs="Times New Roman"/>
          <w:sz w:val="24"/>
        </w:rPr>
        <w:t>-спусковое устройство</w:t>
      </w:r>
      <w:r>
        <w:rPr>
          <w:rFonts w:ascii="Times New Roman" w:hAnsi="Times New Roman" w:cs="Times New Roman"/>
          <w:sz w:val="24"/>
        </w:rPr>
        <w:t>.</w:t>
      </w:r>
      <w:r w:rsidRPr="0057386D">
        <w:rPr>
          <w:rFonts w:ascii="Times New Roman" w:hAnsi="Times New Roman" w:cs="Times New Roman"/>
          <w:sz w:val="24"/>
        </w:rPr>
        <w:t xml:space="preserve"> </w:t>
      </w:r>
    </w:p>
    <w:p w:rsidR="002F1411" w:rsidRPr="0057386D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57386D">
        <w:rPr>
          <w:rFonts w:ascii="Times New Roman" w:hAnsi="Times New Roman" w:cs="Times New Roman"/>
          <w:sz w:val="24"/>
          <w:u w:val="single"/>
        </w:rPr>
        <w:t>Узел</w:t>
      </w:r>
      <w:r w:rsidRPr="0057386D">
        <w:rPr>
          <w:rFonts w:ascii="Times New Roman" w:hAnsi="Times New Roman" w:cs="Times New Roman"/>
          <w:sz w:val="24"/>
        </w:rPr>
        <w:t xml:space="preserve"> для соединения участников связочной веревкой и на конце </w:t>
      </w:r>
      <w:proofErr w:type="spellStart"/>
      <w:r w:rsidRPr="0057386D">
        <w:rPr>
          <w:rFonts w:ascii="Times New Roman" w:hAnsi="Times New Roman" w:cs="Times New Roman"/>
          <w:sz w:val="24"/>
        </w:rPr>
        <w:t>дюльферной</w:t>
      </w:r>
      <w:proofErr w:type="spellEnd"/>
      <w:r w:rsidRPr="0057386D">
        <w:rPr>
          <w:rFonts w:ascii="Times New Roman" w:hAnsi="Times New Roman" w:cs="Times New Roman"/>
          <w:sz w:val="24"/>
        </w:rPr>
        <w:t xml:space="preserve"> веревки на спуске – </w:t>
      </w:r>
      <w:r w:rsidRPr="0057386D">
        <w:rPr>
          <w:rFonts w:ascii="Times New Roman" w:hAnsi="Times New Roman" w:cs="Times New Roman"/>
          <w:sz w:val="24"/>
          <w:u w:val="single"/>
        </w:rPr>
        <w:t xml:space="preserve">восьмерка </w:t>
      </w:r>
      <w:r w:rsidRPr="0057386D">
        <w:rPr>
          <w:rFonts w:ascii="Times New Roman" w:hAnsi="Times New Roman" w:cs="Times New Roman"/>
          <w:sz w:val="24"/>
        </w:rPr>
        <w:t>(выход свободного конца не менее 50 мм).</w:t>
      </w:r>
    </w:p>
    <w:p w:rsidR="002F1411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C25EEE">
        <w:rPr>
          <w:rFonts w:ascii="Times New Roman" w:hAnsi="Times New Roman" w:cs="Times New Roman"/>
          <w:sz w:val="24"/>
        </w:rPr>
        <w:t xml:space="preserve">ПС – допускается страховка и/или </w:t>
      </w:r>
      <w:proofErr w:type="spellStart"/>
      <w:r w:rsidRPr="00C25EEE">
        <w:rPr>
          <w:rFonts w:ascii="Times New Roman" w:hAnsi="Times New Roman" w:cs="Times New Roman"/>
          <w:sz w:val="24"/>
        </w:rPr>
        <w:t>самостраховка</w:t>
      </w:r>
      <w:proofErr w:type="spellEnd"/>
      <w:r w:rsidRPr="00C25EEE">
        <w:rPr>
          <w:rFonts w:ascii="Times New Roman" w:hAnsi="Times New Roman" w:cs="Times New Roman"/>
          <w:sz w:val="24"/>
        </w:rPr>
        <w:t xml:space="preserve"> двух и более участников.</w:t>
      </w:r>
      <w:r w:rsidRPr="00C21ABF">
        <w:rPr>
          <w:rFonts w:ascii="Times New Roman" w:hAnsi="Times New Roman" w:cs="Times New Roman"/>
          <w:sz w:val="24"/>
        </w:rPr>
        <w:t xml:space="preserve"> </w:t>
      </w:r>
      <w:r w:rsidRPr="00C25EEE">
        <w:rPr>
          <w:rFonts w:ascii="Times New Roman" w:hAnsi="Times New Roman" w:cs="Times New Roman"/>
          <w:sz w:val="24"/>
        </w:rPr>
        <w:t xml:space="preserve">ППС – допускается </w:t>
      </w:r>
      <w:proofErr w:type="spellStart"/>
      <w:r w:rsidRPr="00C25EEE">
        <w:rPr>
          <w:rFonts w:ascii="Times New Roman" w:hAnsi="Times New Roman" w:cs="Times New Roman"/>
          <w:sz w:val="24"/>
        </w:rPr>
        <w:t>самост</w:t>
      </w:r>
      <w:r>
        <w:rPr>
          <w:rFonts w:ascii="Times New Roman" w:hAnsi="Times New Roman" w:cs="Times New Roman"/>
          <w:sz w:val="24"/>
        </w:rPr>
        <w:t>раховка</w:t>
      </w:r>
      <w:proofErr w:type="spellEnd"/>
      <w:r>
        <w:rPr>
          <w:rFonts w:ascii="Times New Roman" w:hAnsi="Times New Roman" w:cs="Times New Roman"/>
          <w:sz w:val="24"/>
        </w:rPr>
        <w:t xml:space="preserve"> только одного участника.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 xml:space="preserve">Верхняя командная страховка осуществляется непосредственно через тормозное устройство, закрепленное в ПС. </w:t>
      </w:r>
      <w:proofErr w:type="gramStart"/>
      <w:r w:rsidRPr="00F248E4">
        <w:rPr>
          <w:rFonts w:ascii="Times New Roman" w:hAnsi="Times New Roman" w:cs="Times New Roman"/>
          <w:sz w:val="24"/>
        </w:rPr>
        <w:t>Так же верхняя командная страховка может осуществляться через судейский (или командный) карабин, закреплённый в судейском ПС и тормозное устройство, закрепленное на участнике, находящемся ниже уровня судейского ПС.</w:t>
      </w:r>
      <w:proofErr w:type="gramEnd"/>
      <w:r w:rsidRPr="00F248E4">
        <w:rPr>
          <w:rFonts w:ascii="Times New Roman" w:hAnsi="Times New Roman" w:cs="Times New Roman"/>
          <w:sz w:val="24"/>
        </w:rPr>
        <w:t xml:space="preserve"> При осуществлении нижней командной страховки первого участника при подъёме страховка может осуществляться через тормозное устройство, закрепленное в ИСС страхующего, веревка при этом обязательно проходит через карабин </w:t>
      </w:r>
      <w:proofErr w:type="gramStart"/>
      <w:r w:rsidRPr="00F248E4">
        <w:rPr>
          <w:rFonts w:ascii="Times New Roman" w:hAnsi="Times New Roman" w:cs="Times New Roman"/>
          <w:sz w:val="24"/>
        </w:rPr>
        <w:t>на</w:t>
      </w:r>
      <w:proofErr w:type="gramEnd"/>
      <w:r w:rsidRPr="00F248E4">
        <w:rPr>
          <w:rFonts w:ascii="Times New Roman" w:hAnsi="Times New Roman" w:cs="Times New Roman"/>
          <w:sz w:val="24"/>
        </w:rPr>
        <w:t xml:space="preserve"> судейском ПС. Участник, осуществляющий страховку, должен находиться на </w:t>
      </w:r>
      <w:proofErr w:type="spellStart"/>
      <w:r w:rsidRPr="00F248E4">
        <w:rPr>
          <w:rFonts w:ascii="Times New Roman" w:hAnsi="Times New Roman" w:cs="Times New Roman"/>
          <w:sz w:val="24"/>
        </w:rPr>
        <w:t>самостраховке</w:t>
      </w:r>
      <w:proofErr w:type="spellEnd"/>
      <w:r w:rsidRPr="00F248E4">
        <w:rPr>
          <w:rFonts w:ascii="Times New Roman" w:hAnsi="Times New Roman" w:cs="Times New Roman"/>
          <w:sz w:val="24"/>
        </w:rPr>
        <w:t xml:space="preserve">. Рука страхующего при движении участника </w:t>
      </w:r>
      <w:proofErr w:type="gramStart"/>
      <w:r w:rsidRPr="00F248E4">
        <w:rPr>
          <w:rFonts w:ascii="Times New Roman" w:hAnsi="Times New Roman" w:cs="Times New Roman"/>
          <w:sz w:val="24"/>
        </w:rPr>
        <w:t>в</w:t>
      </w:r>
      <w:proofErr w:type="gramEnd"/>
      <w:r w:rsidRPr="00F248E4">
        <w:rPr>
          <w:rFonts w:ascii="Times New Roman" w:hAnsi="Times New Roman" w:cs="Times New Roman"/>
          <w:sz w:val="24"/>
        </w:rPr>
        <w:t xml:space="preserve"> ОЗ всегда должна быть на верёвке. При </w:t>
      </w:r>
      <w:proofErr w:type="gramStart"/>
      <w:r w:rsidRPr="00F248E4">
        <w:rPr>
          <w:rFonts w:ascii="Times New Roman" w:hAnsi="Times New Roman" w:cs="Times New Roman"/>
          <w:sz w:val="24"/>
        </w:rPr>
        <w:t>движении</w:t>
      </w:r>
      <w:proofErr w:type="gramEnd"/>
      <w:r w:rsidRPr="00F248E4">
        <w:rPr>
          <w:rFonts w:ascii="Times New Roman" w:hAnsi="Times New Roman" w:cs="Times New Roman"/>
          <w:sz w:val="24"/>
        </w:rPr>
        <w:t xml:space="preserve"> участника в ОЗ, второй конец веревки должен быть обязательно закреплен на напарнике (или на свободном крюке ПС).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>Спусковые перила крепятся на ПС с помощью карабинной удавки. При спуске по двойной (одинарной) веревке в опасной зоне концы веревок должны быть связаны восьмеркой.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>Судейская страховка крепится к участнику на отдельном карабине в блокировку системы.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>Применение для командной страховки или самостраховки схватывающих узлов запрещается, если иное не оговорено Условиями прохождения дистанции.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>Движение первого участника с нижней командной страховкой (без верхней судейской) не допускается, пропуск судейского ППС или ПС запрещается. На блоке этапов веревка командной страховки должна проходить последовательно через все ПС и ППС согласно Условиям этапа. В случае пропуска по указанию судьи необходимо вернуться и использовать ППС или ПС. Допускается использование статической верёвки для обеспечения нижней командной страховки по согласованию с технической комиссией.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 xml:space="preserve">Использование страховочной веревки для вытягивания или спуска участника запрещается. 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F248E4">
        <w:rPr>
          <w:rFonts w:ascii="Times New Roman" w:hAnsi="Times New Roman" w:cs="Times New Roman"/>
          <w:sz w:val="24"/>
        </w:rPr>
        <w:t>Ситуации</w:t>
      </w:r>
      <w:proofErr w:type="gramEnd"/>
      <w:r w:rsidRPr="00F248E4">
        <w:rPr>
          <w:rFonts w:ascii="Times New Roman" w:hAnsi="Times New Roman" w:cs="Times New Roman"/>
          <w:sz w:val="24"/>
        </w:rPr>
        <w:t xml:space="preserve"> не оговоренные Общими условиями и Условиями прохождения дистанции, расцениваются в пользу команды, если это не несет потенциальной угрозы безопасности участников.</w:t>
      </w:r>
    </w:p>
    <w:p w:rsidR="002F1411" w:rsidRPr="00F248E4" w:rsidRDefault="002F1411" w:rsidP="002F14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248E4">
        <w:rPr>
          <w:rFonts w:ascii="Times New Roman" w:hAnsi="Times New Roman" w:cs="Times New Roman"/>
          <w:sz w:val="24"/>
        </w:rPr>
        <w:t xml:space="preserve">За техническую неподготовленность связка, группа может быть снята с этапа только заместителем главного судьи по судейству или главным судьёй соревнований. </w:t>
      </w:r>
    </w:p>
    <w:p w:rsidR="002F1411" w:rsidRPr="00F248E4" w:rsidRDefault="002F1411" w:rsidP="002F14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F1411" w:rsidRPr="00295C9B" w:rsidRDefault="002F1411" w:rsidP="002F141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5C9B">
        <w:rPr>
          <w:rFonts w:ascii="Times New Roman" w:hAnsi="Times New Roman" w:cs="Times New Roman"/>
          <w:b/>
          <w:sz w:val="24"/>
          <w:u w:val="single"/>
        </w:rPr>
        <w:t>2. Техническая информация и Условия прохождения</w:t>
      </w:r>
    </w:p>
    <w:p w:rsidR="002F1411" w:rsidRPr="001453CF" w:rsidRDefault="002F1411" w:rsidP="002F1411">
      <w:pPr>
        <w:jc w:val="both"/>
        <w:rPr>
          <w:sz w:val="16"/>
          <w:szCs w:val="16"/>
        </w:rPr>
      </w:pPr>
    </w:p>
    <w:p w:rsidR="002F1411" w:rsidRPr="00F248E4" w:rsidRDefault="002F1411" w:rsidP="002F1411">
      <w:pPr>
        <w:ind w:firstLine="284"/>
        <w:jc w:val="both"/>
      </w:pPr>
      <w:r w:rsidRPr="00F248E4">
        <w:t xml:space="preserve">Граница этапов (опасная зона) естественный рельеф ледопада, линия ограничения, если это не оговорено особо в Условиях или в технической информации. На всём протяжении прохождения дистанции между участниками связки должна быть связывающая верёвка. </w:t>
      </w:r>
      <w:proofErr w:type="spellStart"/>
      <w:r w:rsidRPr="00F248E4">
        <w:t>Самостраховка</w:t>
      </w:r>
      <w:proofErr w:type="spellEnd"/>
      <w:r w:rsidRPr="00F248E4">
        <w:t xml:space="preserve"> участников только </w:t>
      </w:r>
      <w:proofErr w:type="gramStart"/>
      <w:r w:rsidRPr="00F248E4">
        <w:t>в</w:t>
      </w:r>
      <w:proofErr w:type="gramEnd"/>
      <w:r w:rsidRPr="00F248E4">
        <w:t xml:space="preserve"> оборудованных ПС или ППС.</w:t>
      </w:r>
    </w:p>
    <w:p w:rsidR="002F1411" w:rsidRPr="000541D8" w:rsidRDefault="002F1411" w:rsidP="002F1411">
      <w:pPr>
        <w:tabs>
          <w:tab w:val="left" w:pos="0"/>
        </w:tabs>
        <w:ind w:firstLine="567"/>
        <w:jc w:val="both"/>
      </w:pPr>
      <w:proofErr w:type="gramStart"/>
      <w:r w:rsidRPr="000541D8">
        <w:rPr>
          <w:b/>
          <w:bCs/>
        </w:rPr>
        <w:t>Перечень минимального количества снаряжения на одну связку</w:t>
      </w:r>
      <w:r w:rsidRPr="000541D8">
        <w:t xml:space="preserve"> необходимого для прохождения дистанции </w:t>
      </w:r>
      <w:r>
        <w:t>4</w:t>
      </w:r>
      <w:r w:rsidRPr="000541D8">
        <w:t xml:space="preserve"> класса: каска – 2 шт., страховочная система – 2 комп., кошки – 2 пары, верёвка основная – </w:t>
      </w:r>
      <w:r>
        <w:t>2</w:t>
      </w:r>
      <w:r w:rsidRPr="000541D8">
        <w:t xml:space="preserve"> шт. не менее </w:t>
      </w:r>
      <w:r>
        <w:t>50</w:t>
      </w:r>
      <w:r w:rsidRPr="000541D8">
        <w:t xml:space="preserve"> м., ус </w:t>
      </w:r>
      <w:proofErr w:type="spellStart"/>
      <w:r w:rsidRPr="000541D8">
        <w:t>самостраховочный</w:t>
      </w:r>
      <w:proofErr w:type="spellEnd"/>
      <w:r w:rsidRPr="000541D8">
        <w:t xml:space="preserve"> – 4 шт. х 1,5 м, карабины – </w:t>
      </w:r>
      <w:r>
        <w:t>15</w:t>
      </w:r>
      <w:r w:rsidRPr="000541D8">
        <w:t xml:space="preserve"> шт., </w:t>
      </w:r>
      <w:r w:rsidRPr="00B97D7B">
        <w:t xml:space="preserve">локальная сдвоенная петля – 2 шт. х 1,5 м., </w:t>
      </w:r>
      <w:r w:rsidRPr="000541D8">
        <w:t>ледовый молоток – 2 шт., страховочное устройство – 2 шт., тормозное устройство для</w:t>
      </w:r>
      <w:proofErr w:type="gramEnd"/>
      <w:r w:rsidRPr="000541D8">
        <w:t xml:space="preserve"> спуска по верёвке</w:t>
      </w:r>
      <w:r>
        <w:t xml:space="preserve"> и страховки</w:t>
      </w:r>
      <w:r w:rsidRPr="000541D8">
        <w:t xml:space="preserve"> – 2 шт., лесенки, оттяжки и другое специальное снаряжение – в зависимости от тактики прохождения дистанции. Требования к снаряжению в соответствии с требованиями, изложенными в «Регламенте…».</w:t>
      </w:r>
    </w:p>
    <w:p w:rsidR="002F1411" w:rsidRDefault="002F1411" w:rsidP="002F14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85143" w:rsidRDefault="002F1411">
      <w:bookmarkStart w:id="0" w:name="_GoBack"/>
      <w:bookmarkEnd w:id="0"/>
    </w:p>
    <w:sectPr w:rsidR="0068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B35"/>
    <w:multiLevelType w:val="hybridMultilevel"/>
    <w:tmpl w:val="D03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1"/>
    <w:rsid w:val="002F1411"/>
    <w:rsid w:val="00723C36"/>
    <w:rsid w:val="009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Жанетта</dc:creator>
  <cp:lastModifiedBy>Жанетта</cp:lastModifiedBy>
  <cp:revision>1</cp:revision>
  <dcterms:created xsi:type="dcterms:W3CDTF">2018-02-22T13:48:00Z</dcterms:created>
  <dcterms:modified xsi:type="dcterms:W3CDTF">2018-02-22T13:49:00Z</dcterms:modified>
</cp:coreProperties>
</file>